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Heading1"/>
        <w:jc w:val="cente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61pt;margin-top:898pt;mso-position-horizontal-relative:page;mso-position-vertical-relative:top-margin-area;position:absolute;width:36pt;z-index:251658240">
            <v:imagedata r:id="rId5" o:title=""/>
          </v:shape>
        </w:pict>
      </w:r>
      <w:r>
        <w:rPr>
          <w:rFonts w:hint="eastAsia"/>
        </w:rPr>
        <w:t>期末检测卷</w:t>
      </w:r>
    </w:p>
    <w:p>
      <w:pPr>
        <w:pStyle w:val="PlainText"/>
        <w:ind w:firstLine="420" w:firstLineChars="200"/>
        <w:jc w:val="center"/>
        <w:rPr>
          <w:rFonts w:ascii="Times New Roman" w:hAnsi="Times New Roman" w:cs="Times New Roman"/>
        </w:rPr>
      </w:pPr>
      <w:r>
        <w:rPr>
          <w:rFonts w:ascii="Times New Roman" w:eastAsia="楷体_GB2312" w:hAnsi="Times New Roman" w:cs="Times New Roman" w:hint="eastAsia"/>
        </w:rPr>
        <w:t>时间：</w:t>
      </w:r>
      <w:r>
        <w:rPr>
          <w:rFonts w:ascii="Times New Roman" w:eastAsia="楷体_GB2312" w:hAnsi="Times New Roman" w:cs="Times New Roman"/>
        </w:rPr>
        <w:t>70</w:t>
      </w:r>
      <w:r>
        <w:rPr>
          <w:rFonts w:ascii="Times New Roman" w:eastAsia="楷体_GB2312" w:hAnsi="Times New Roman" w:cs="Times New Roman" w:hint="eastAsia"/>
        </w:rPr>
        <w:t>分钟　　　　　满分：</w:t>
      </w:r>
      <w:r>
        <w:rPr>
          <w:rFonts w:ascii="Times New Roman" w:eastAsia="楷体_GB2312" w:hAnsi="Times New Roman" w:cs="Times New Roman"/>
        </w:rPr>
        <w:t>70</w:t>
      </w:r>
      <w:r>
        <w:rPr>
          <w:rFonts w:ascii="Times New Roman" w:eastAsia="楷体_GB2312" w:hAnsi="Times New Roman" w:cs="Times New Roman" w:hint="eastAsia"/>
        </w:rPr>
        <w:t>分</w:t>
      </w:r>
    </w:p>
    <w:p>
      <w:pPr>
        <w:pStyle w:val="PlainText"/>
        <w:ind w:firstLine="420" w:firstLineChars="200"/>
        <w:rPr>
          <w:rFonts w:ascii="Times New Roman" w:eastAsia="黑体" w:hAnsi="Times New Roman" w:cs="Times New Roman"/>
        </w:rPr>
      </w:pPr>
      <w:r>
        <w:rPr>
          <w:rFonts w:ascii="Times New Roman" w:eastAsia="黑体" w:hAnsi="Times New Roman" w:cs="Times New Roman" w:hint="eastAsia"/>
        </w:rPr>
        <w:t>一、单选题</w:t>
      </w:r>
      <w:r>
        <w:rPr>
          <w:rFonts w:ascii="Times New Roman" w:eastAsia="黑体" w:hAnsi="Times New Roman" w:cs="Times New Roman"/>
        </w:rPr>
        <w:t>(</w:t>
      </w:r>
      <w:r>
        <w:rPr>
          <w:rFonts w:ascii="Times New Roman" w:eastAsia="黑体" w:hAnsi="Times New Roman" w:cs="Times New Roman" w:hint="eastAsia"/>
        </w:rPr>
        <w:t>每题</w:t>
      </w:r>
      <w:r>
        <w:rPr>
          <w:rFonts w:ascii="Times New Roman" w:eastAsia="黑体" w:hAnsi="Times New Roman" w:cs="Times New Roman"/>
        </w:rPr>
        <w:t>3</w:t>
      </w:r>
      <w:r>
        <w:rPr>
          <w:rFonts w:ascii="Times New Roman" w:eastAsia="黑体" w:hAnsi="Times New Roman" w:cs="Times New Roman" w:hint="eastAsia"/>
        </w:rPr>
        <w:t>分，共</w:t>
      </w:r>
      <w:r>
        <w:rPr>
          <w:rFonts w:ascii="Times New Roman" w:eastAsia="黑体" w:hAnsi="Times New Roman" w:cs="Times New Roman"/>
        </w:rPr>
        <w:t>36</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eastAsia="黑体" w:hAnsi="Times New Roman" w:cs="Times New Roman" w:hint="eastAsia"/>
        </w:rPr>
        <w:t>．</w:t>
      </w:r>
      <w:r>
        <w:rPr>
          <w:rFonts w:ascii="Times New Roman" w:hAnsi="Times New Roman" w:cs="Times New Roman" w:hint="eastAsia"/>
        </w:rPr>
        <w:t>夏日，荷花盛开，漫步在荷塘边，闻到淡淡的花香，这是因为</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．分子间存在引力</w:t>
      </w:r>
      <w:r>
        <w:rPr>
          <w:rFonts w:ascii="Times New Roman" w:hAnsi="Times New Roman" w:cs="Times New Roman"/>
        </w:rPr>
        <w:t xml:space="preserve">  B</w:t>
      </w:r>
      <w:r>
        <w:rPr>
          <w:rFonts w:ascii="Times New Roman" w:hAnsi="Times New Roman" w:cs="Times New Roman" w:hint="eastAsia"/>
        </w:rPr>
        <w:t>．分子间存在斥力</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．分子间有间隙</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rPr>
        <w:t>．分子在永不停息地运动</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．《舌尖上的中国》聚焦于普通人的家常菜，让海内外观众领略了中华饮食之美，如图所示。通过煎、炒、蒸、拌烹调的四种美食中所包含的物理知识，认识正确的是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6" type="#_x0000_t75" style="height:57pt;width:385.5pt" coordsize="21600,21600" o:preferrelative="t" filled="f" stroked="f">
            <v:stroke joinstyle="miter"/>
            <v:imagedata r:id="rId6" r:href="rId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．煎：煎锅一般用铁制造，主要是利用了铁的比热容大</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．炒：主要是通过做功的方式使藜蒿和腊肉的内能增加</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．蒸：是通过热传递和高温水蒸气液化放热，使榆钱饭蒸熟</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．拌：香葱和豆腐要拌着才能入味，说明分子没有做无规则运动</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．如图为质量和初温都相同的</w:t>
      </w:r>
      <w:r>
        <w:rPr>
          <w:rFonts w:ascii="Times New Roman" w:hAnsi="Times New Roman" w:cs="Times New Roman"/>
          <w:i/>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两物质在相同的加热条件下吸热升温的图像，由图像可知，</w:t>
      </w:r>
      <w:r>
        <w:rPr>
          <w:rFonts w:ascii="Times New Roman" w:hAnsi="Times New Roman" w:cs="Times New Roman"/>
          <w:i/>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的比热容</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hint="eastAsia"/>
        </w:rPr>
        <w:t>的大小关系是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7" type="#_x0000_t75" style="height:60.75pt;width:64.5pt" coordsize="21600,21600" o:preferrelative="t" filled="f" stroked="f">
            <v:stroke joinstyle="miter"/>
            <v:imagedata r:id="rId8" r:href="rId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&gt;</w:t>
      </w:r>
      <w:r>
        <w:rPr>
          <w:rFonts w:ascii="Times New Roman" w:hAnsi="Times New Roman" w:cs="Times New Roman"/>
          <w:i/>
        </w:rPr>
        <w:t>c</w:t>
      </w:r>
      <w:r>
        <w:rPr>
          <w:rFonts w:ascii="Times New Roman" w:hAnsi="Times New Roman" w:cs="Times New Roman"/>
          <w:vertAlign w:val="subscript"/>
        </w:rPr>
        <w:t>2</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&lt;</w:t>
      </w:r>
      <w:r>
        <w:rPr>
          <w:rFonts w:ascii="Times New Roman" w:hAnsi="Times New Roman" w:cs="Times New Roman"/>
          <w:i/>
        </w:rPr>
        <w:t>c</w:t>
      </w:r>
      <w:r>
        <w:rPr>
          <w:rFonts w:ascii="Times New Roman" w:hAnsi="Times New Roman" w:cs="Times New Roman"/>
          <w:vertAlign w:val="subscript"/>
        </w:rPr>
        <w:t>2</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i/>
        </w:rPr>
        <w:t>c</w:t>
      </w:r>
      <w:r>
        <w:rPr>
          <w:rFonts w:ascii="Times New Roman" w:hAnsi="Times New Roman" w:cs="Times New Roman"/>
          <w:vertAlign w:val="subscript"/>
        </w:rPr>
        <w:t>2</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．以上都有可能</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．下列关于内能、热量、温度的说法正确的是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．物体温度越低，所含的热量越多</w:t>
      </w:r>
      <w:r>
        <w:rPr>
          <w:rFonts w:ascii="Times New Roman" w:hAnsi="Times New Roman" w:cs="Times New Roman"/>
        </w:rPr>
        <w:t xml:space="preserve">  B</w:t>
      </w:r>
      <w:r>
        <w:rPr>
          <w:rFonts w:ascii="Times New Roman" w:hAnsi="Times New Roman" w:cs="Times New Roman" w:hint="eastAsia"/>
        </w:rPr>
        <w:t>．物体吸收热量，它的温度一定会升高</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．物体温度升高，它的内能一定增加</w:t>
      </w:r>
      <w:r>
        <w:rPr>
          <w:rFonts w:ascii="Times New Roman" w:hAnsi="Times New Roman" w:cs="Times New Roman"/>
        </w:rPr>
        <w:t xml:space="preserve">  D</w:t>
      </w:r>
      <w:r>
        <w:rPr>
          <w:rFonts w:ascii="Times New Roman" w:hAnsi="Times New Roman" w:cs="Times New Roman" w:hint="eastAsia"/>
        </w:rPr>
        <w:t>．物体内能减少，它一定放出热量</w:t>
      </w:r>
    </w:p>
    <w:p>
      <w:pPr>
        <w:pStyle w:val="PlainText"/>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．下列事例中，不属于静电现象的是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．春天花开时，会闻到扑鼻的花香</w:t>
      </w:r>
      <w:r>
        <w:rPr>
          <w:rFonts w:ascii="Times New Roman" w:hAnsi="Times New Roman" w:cs="Times New Roman"/>
        </w:rPr>
        <w:t xml:space="preserve">  </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．用毛皮摩擦过的橡胶棒能吸引轻小物体</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．秋天夜晚，脱毛衣时常听到</w:t>
      </w:r>
      <w:r>
        <w:rPr>
          <w:rFonts w:hAnsi="宋体" w:cs="Times New Roman" w:hint="eastAsia"/>
        </w:rPr>
        <w:t>“</w:t>
      </w:r>
      <w:r>
        <w:rPr>
          <w:rFonts w:ascii="Times New Roman" w:hAnsi="Times New Roman" w:cs="Times New Roman" w:hint="eastAsia"/>
        </w:rPr>
        <w:t>啪啪</w:t>
      </w:r>
      <w:r>
        <w:rPr>
          <w:rFonts w:hAnsi="宋体" w:cs="Times New Roman" w:hint="eastAsia"/>
        </w:rPr>
        <w:t>”</w:t>
      </w:r>
      <w:r>
        <w:rPr>
          <w:rFonts w:ascii="Times New Roman" w:hAnsi="Times New Roman" w:cs="Times New Roman" w:hint="eastAsia"/>
        </w:rPr>
        <w:t>声</w:t>
      </w:r>
      <w:r>
        <w:rPr>
          <w:rFonts w:ascii="Times New Roman" w:hAnsi="Times New Roman" w:cs="Times New Roman"/>
        </w:rPr>
        <w:t xml:space="preserve">  </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．冬季晴天，梳头时常看到头发随塑料梳子飘动</w:t>
      </w:r>
    </w:p>
    <w:p>
      <w:pPr>
        <w:pStyle w:val="PlainText"/>
        <w:ind w:firstLine="420" w:firstLineChars="200"/>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．有甲、乙、丙三个带电的泡沫塑料小球，甲带正电，先用甲靠近乙，发现乙被排斥；再用乙靠近丙，丙被吸引</w:t>
      </w:r>
      <w:r>
        <w:rPr>
          <w:rFonts w:ascii="Times New Roman" w:hAnsi="Times New Roman" w:cs="Times New Roman"/>
        </w:rPr>
        <w:t>(</w:t>
      </w:r>
      <w:r>
        <w:rPr>
          <w:rFonts w:ascii="Times New Roman" w:hAnsi="Times New Roman" w:cs="Times New Roman" w:hint="eastAsia"/>
        </w:rPr>
        <w:t>如图</w:t>
      </w:r>
      <w:r>
        <w:rPr>
          <w:rFonts w:ascii="Times New Roman" w:hAnsi="Times New Roman" w:cs="Times New Roman"/>
        </w:rPr>
        <w:t>)</w:t>
      </w:r>
      <w:r>
        <w:rPr>
          <w:rFonts w:ascii="Times New Roman" w:hAnsi="Times New Roman" w:cs="Times New Roman" w:hint="eastAsia"/>
        </w:rPr>
        <w:t>。则下列判断正确的是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8" type="#_x0000_t75" style="height:54pt;width:117pt" coordsize="21600,21600" o:preferrelative="t" filled="f" stroked="f">
            <v:stroke joinstyle="miter"/>
            <v:imagedata r:id="rId10" r:href="rId1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．乙带正电，丙带正电</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．乙带负电，丙带负电</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．乙带负电，丙带正电</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．乙带正电，丙带负电</w:t>
      </w:r>
    </w:p>
    <w:p>
      <w:pPr>
        <w:pStyle w:val="PlainText"/>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．下列电路连接正确的是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9" type="#_x0000_t75" style="height:55.5pt;width:416.25pt" coordsize="21600,21600" o:preferrelative="t" filled="f" stroked="f">
            <v:stroke joinstyle="miter"/>
            <v:imagedata r:id="rId12" r:href="rId13"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．现代社会倡导文明出行，某班同学对十字路口人行横道的红、绿交通信号灯进行了观察，画出了如图所示的控制红、绿灯的电路图，你认为可行的是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0" type="#_x0000_t75" style="height:63.75pt;width:378.75pt" coordsize="21600,21600" o:preferrelative="t" filled="f" stroked="f">
            <v:stroke joinstyle="miter"/>
            <v:imagedata r:id="rId14" r:href="rId15"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9</w:t>
      </w:r>
      <w:r>
        <w:rPr>
          <w:rFonts w:ascii="Times New Roman" w:hAnsi="Times New Roman" w:cs="Times New Roman" w:hint="eastAsia"/>
        </w:rPr>
        <w:t>．如图是某取暖器的工作电路图。为了安全起见，取暖器一般都要安装一个跌倒开关</w:t>
      </w:r>
      <w:r>
        <w:rPr>
          <w:rFonts w:ascii="Times New Roman" w:hAnsi="Times New Roman" w:cs="Times New Roman"/>
        </w:rPr>
        <w:t>S</w:t>
      </w:r>
      <w:r>
        <w:rPr>
          <w:rFonts w:ascii="Times New Roman" w:hAnsi="Times New Roman" w:cs="Times New Roman" w:hint="eastAsia"/>
        </w:rPr>
        <w:t>，使取暖器倾倒时整个电路断开。则跌倒开关</w:t>
      </w:r>
      <w:r>
        <w:rPr>
          <w:rFonts w:ascii="Times New Roman" w:hAnsi="Times New Roman" w:cs="Times New Roman"/>
        </w:rPr>
        <w:t>S</w:t>
      </w:r>
      <w:r>
        <w:rPr>
          <w:rFonts w:ascii="Times New Roman" w:hAnsi="Times New Roman" w:cs="Times New Roman" w:hint="eastAsia"/>
        </w:rPr>
        <w:t>应安装在</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1" type="#_x0000_t75" style="height:55.5pt;width:99pt" coordsize="21600,21600" o:preferrelative="t" filled="f" stroked="f">
            <v:stroke joinstyle="miter"/>
            <v:imagedata r:id="rId16" r:href="rId1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i/>
        </w:rPr>
        <w:t>a</w:t>
      </w:r>
      <w:r>
        <w:rPr>
          <w:rFonts w:ascii="Times New Roman" w:hAnsi="Times New Roman" w:cs="Times New Roman" w:hint="eastAsia"/>
        </w:rPr>
        <w:t>处</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处</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i/>
        </w:rPr>
        <w:t>c</w:t>
      </w:r>
      <w:r>
        <w:rPr>
          <w:rFonts w:ascii="Times New Roman" w:hAnsi="Times New Roman" w:cs="Times New Roman" w:hint="eastAsia"/>
        </w:rPr>
        <w:t>处</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i/>
        </w:rPr>
        <w:t>d</w:t>
      </w:r>
      <w:r>
        <w:rPr>
          <w:rFonts w:ascii="Times New Roman" w:hAnsi="Times New Roman" w:cs="Times New Roman" w:hint="eastAsia"/>
        </w:rPr>
        <w:t>处</w:t>
      </w:r>
    </w:p>
    <w:p>
      <w:pPr>
        <w:pStyle w:val="PlainText"/>
        <w:ind w:firstLine="420" w:firstLineChars="200"/>
        <w:rPr>
          <w:rFonts w:ascii="Times New Roman" w:hAnsi="Times New Roman" w:cs="Times New Roman"/>
        </w:rPr>
      </w:pPr>
      <w:r>
        <w:rPr>
          <w:rFonts w:ascii="Times New Roman" w:hAnsi="Times New Roman" w:cs="Times New Roman"/>
        </w:rPr>
        <w:t>10</w:t>
      </w:r>
      <w:r>
        <w:rPr>
          <w:rFonts w:ascii="Times New Roman" w:hAnsi="Times New Roman" w:cs="Times New Roman" w:hint="eastAsia"/>
        </w:rPr>
        <w:t>．如图所示电路，下列分析正确的是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2" type="#_x0000_t75" style="height:59.25pt;width:69pt" coordsize="21600,21600" o:preferrelative="t" filled="f" stroked="f">
            <v:stroke joinstyle="miter"/>
            <v:imagedata r:id="rId18" r:href="rId1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．只闭合</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时，</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发光、</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不发光，</w:t>
      </w:r>
      <w:r>
        <w:rPr>
          <w:rFonts w:ascii="Times New Roman" w:hAnsi="Times New Roman" w:cs="Times New Roman"/>
        </w:rPr>
        <w:t>A</w:t>
      </w:r>
      <w:r>
        <w:rPr>
          <w:rFonts w:ascii="Times New Roman" w:hAnsi="Times New Roman" w:cs="Times New Roman"/>
          <w:vertAlign w:val="subscript"/>
        </w:rPr>
        <w:t>2</w:t>
      </w:r>
      <w:r>
        <w:rPr>
          <w:rFonts w:ascii="Times New Roman" w:hAnsi="Times New Roman" w:cs="Times New Roman" w:hint="eastAsia"/>
        </w:rPr>
        <w:t>测</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电流</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．只闭合</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时，</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发光、</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不发光，</w:t>
      </w:r>
      <w:r>
        <w:rPr>
          <w:rFonts w:ascii="Times New Roman" w:hAnsi="Times New Roman" w:cs="Times New Roman"/>
        </w:rPr>
        <w:t>A</w:t>
      </w:r>
      <w:r>
        <w:rPr>
          <w:rFonts w:ascii="Times New Roman" w:hAnsi="Times New Roman" w:cs="Times New Roman"/>
          <w:vertAlign w:val="subscript"/>
        </w:rPr>
        <w:t>1</w:t>
      </w:r>
      <w:r>
        <w:rPr>
          <w:rFonts w:ascii="Times New Roman" w:hAnsi="Times New Roman" w:cs="Times New Roman" w:hint="eastAsia"/>
        </w:rPr>
        <w:t>测</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电流</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．闭合</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时，</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并联，</w:t>
      </w:r>
      <w:r>
        <w:rPr>
          <w:rFonts w:ascii="Times New Roman" w:hAnsi="Times New Roman" w:cs="Times New Roman"/>
        </w:rPr>
        <w:t>A</w:t>
      </w:r>
      <w:r>
        <w:rPr>
          <w:rFonts w:ascii="Times New Roman" w:hAnsi="Times New Roman" w:cs="Times New Roman"/>
          <w:vertAlign w:val="subscript"/>
        </w:rPr>
        <w:t>2</w:t>
      </w:r>
      <w:r>
        <w:rPr>
          <w:rFonts w:ascii="Times New Roman" w:hAnsi="Times New Roman" w:cs="Times New Roman" w:hint="eastAsia"/>
        </w:rPr>
        <w:t>测</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电流</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．闭合</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时，</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串联，</w:t>
      </w:r>
      <w:r>
        <w:rPr>
          <w:rFonts w:ascii="Times New Roman" w:hAnsi="Times New Roman" w:cs="Times New Roman"/>
        </w:rPr>
        <w:t>A</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A</w:t>
      </w:r>
      <w:r>
        <w:rPr>
          <w:rFonts w:ascii="Times New Roman" w:hAnsi="Times New Roman" w:cs="Times New Roman"/>
          <w:vertAlign w:val="subscript"/>
        </w:rPr>
        <w:t>2</w:t>
      </w:r>
      <w:r>
        <w:rPr>
          <w:rFonts w:ascii="Times New Roman" w:hAnsi="Times New Roman" w:cs="Times New Roman" w:hint="eastAsia"/>
        </w:rPr>
        <w:t>示数相等</w:t>
      </w:r>
    </w:p>
    <w:p>
      <w:pPr>
        <w:pStyle w:val="PlainText"/>
        <w:ind w:firstLine="420" w:firstLineChars="200"/>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．在如图所示电路中，当开关</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闭合时，为使电流表、电压表的示数都减小，下列操作正确的是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3" type="#_x0000_t75" style="height:51.75pt;width:84.75pt" coordsize="21600,21600" o:preferrelative="t" filled="f" stroked="f">
            <v:stroke joinstyle="miter"/>
            <v:imagedata r:id="rId20" r:href="rId2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．断开开关</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，滑片</w:t>
      </w:r>
      <w:r>
        <w:rPr>
          <w:rFonts w:ascii="Times New Roman" w:hAnsi="Times New Roman" w:cs="Times New Roman"/>
          <w:i/>
        </w:rPr>
        <w:t>P</w:t>
      </w:r>
      <w:r>
        <w:rPr>
          <w:rFonts w:ascii="Times New Roman" w:hAnsi="Times New Roman" w:cs="Times New Roman" w:hint="eastAsia"/>
        </w:rPr>
        <w:t>向左移动</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．断开开关</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，滑片</w:t>
      </w:r>
      <w:r>
        <w:rPr>
          <w:rFonts w:ascii="Times New Roman" w:hAnsi="Times New Roman" w:cs="Times New Roman"/>
          <w:i/>
        </w:rPr>
        <w:t>P</w:t>
      </w:r>
      <w:r>
        <w:rPr>
          <w:rFonts w:ascii="Times New Roman" w:hAnsi="Times New Roman" w:cs="Times New Roman" w:hint="eastAsia"/>
        </w:rPr>
        <w:t>向右移动</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．保持滑片</w:t>
      </w:r>
      <w:r>
        <w:rPr>
          <w:rFonts w:ascii="Times New Roman" w:hAnsi="Times New Roman" w:cs="Times New Roman"/>
          <w:i/>
        </w:rPr>
        <w:t>P</w:t>
      </w:r>
      <w:r>
        <w:rPr>
          <w:rFonts w:ascii="Times New Roman" w:hAnsi="Times New Roman" w:cs="Times New Roman" w:hint="eastAsia"/>
        </w:rPr>
        <w:t>位置不动，使开关</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由闭合到断开</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．保持滑片</w:t>
      </w:r>
      <w:r>
        <w:rPr>
          <w:rFonts w:ascii="Times New Roman" w:hAnsi="Times New Roman" w:cs="Times New Roman"/>
          <w:i/>
        </w:rPr>
        <w:t>P</w:t>
      </w:r>
      <w:r>
        <w:rPr>
          <w:rFonts w:ascii="Times New Roman" w:hAnsi="Times New Roman" w:cs="Times New Roman" w:hint="eastAsia"/>
        </w:rPr>
        <w:t>位置不动，使开关</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由断开到闭合</w:t>
      </w:r>
    </w:p>
    <w:p>
      <w:pPr>
        <w:pStyle w:val="PlainText"/>
        <w:ind w:firstLine="420" w:firstLineChars="200"/>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．如图</w:t>
      </w:r>
      <w:r>
        <w:rPr>
          <w:rFonts w:ascii="Times New Roman" w:hAnsi="Times New Roman" w:cs="Times New Roman"/>
        </w:rPr>
        <w:t>1</w:t>
      </w:r>
      <w:r>
        <w:rPr>
          <w:rFonts w:ascii="Times New Roman" w:hAnsi="Times New Roman" w:cs="Times New Roman" w:hint="eastAsia"/>
        </w:rPr>
        <w:t>所示是电阻甲和乙的</w:t>
      </w:r>
      <w:r>
        <w:rPr>
          <w:rFonts w:ascii="Times New Roman" w:hAnsi="Times New Roman" w:cs="Times New Roman"/>
          <w:i/>
        </w:rPr>
        <w:t>I</w:t>
      </w:r>
      <w:r>
        <w:rPr>
          <w:rFonts w:ascii="Times New Roman" w:hAnsi="Times New Roman" w:cs="Times New Roman" w:hint="eastAsia"/>
        </w:rPr>
        <w:t>－</w:t>
      </w:r>
      <w:r>
        <w:rPr>
          <w:rFonts w:ascii="Times New Roman" w:hAnsi="Times New Roman" w:cs="Times New Roman"/>
          <w:i/>
        </w:rPr>
        <w:t>U</w:t>
      </w:r>
      <w:r>
        <w:rPr>
          <w:rFonts w:ascii="Times New Roman" w:hAnsi="Times New Roman" w:cs="Times New Roman" w:hint="eastAsia"/>
        </w:rPr>
        <w:t>图像，下列说法正确的是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4" type="#_x0000_t75" style="height:70.5pt;width:213.75pt" coordsize="21600,21600" o:preferrelative="t" filled="f" stroked="f">
            <v:stroke joinstyle="miter"/>
            <v:imagedata r:id="rId22" r:href="rId23"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．电阻乙为定值电阻</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．当电阻甲两端电压为</w:t>
      </w:r>
      <w:r>
        <w:rPr>
          <w:rFonts w:ascii="Times New Roman" w:hAnsi="Times New Roman" w:cs="Times New Roman"/>
        </w:rPr>
        <w:t>2V</w:t>
      </w:r>
      <w:r>
        <w:rPr>
          <w:rFonts w:ascii="Times New Roman" w:hAnsi="Times New Roman" w:cs="Times New Roman" w:hint="eastAsia"/>
        </w:rPr>
        <w:t>时，</w:t>
      </w:r>
      <w:r>
        <w:rPr>
          <w:rFonts w:ascii="Times New Roman" w:hAnsi="Times New Roman" w:cs="Times New Roman"/>
          <w:i/>
        </w:rPr>
        <w:t>R</w:t>
      </w:r>
      <w:r>
        <w:rPr>
          <w:rFonts w:ascii="Times New Roman" w:hAnsi="Times New Roman" w:cs="Times New Roman" w:hint="eastAsia"/>
          <w:vertAlign w:val="subscript"/>
        </w:rPr>
        <w:t>甲</w:t>
      </w:r>
      <w:r>
        <w:rPr>
          <w:rFonts w:ascii="Times New Roman" w:hAnsi="Times New Roman" w:cs="Times New Roman" w:hint="eastAsia"/>
        </w:rPr>
        <w:t>＝</w:t>
      </w:r>
      <w:r>
        <w:rPr>
          <w:rFonts w:ascii="Times New Roman" w:hAnsi="Times New Roman" w:cs="Times New Roman"/>
        </w:rPr>
        <w:t>0.4Ω</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．如图</w:t>
      </w:r>
      <w:r>
        <w:rPr>
          <w:rFonts w:ascii="Times New Roman" w:hAnsi="Times New Roman" w:cs="Times New Roman"/>
        </w:rPr>
        <w:t>2</w:t>
      </w:r>
      <w:r>
        <w:rPr>
          <w:rFonts w:ascii="Times New Roman" w:hAnsi="Times New Roman" w:cs="Times New Roman" w:hint="eastAsia"/>
        </w:rPr>
        <w:t>所示，当开关闭合，电路电流为</w:t>
      </w:r>
      <w:r>
        <w:rPr>
          <w:rFonts w:ascii="Times New Roman" w:hAnsi="Times New Roman" w:cs="Times New Roman"/>
        </w:rPr>
        <w:t>0.2A</w:t>
      </w:r>
      <w:r>
        <w:rPr>
          <w:rFonts w:ascii="Times New Roman" w:hAnsi="Times New Roman" w:cs="Times New Roman" w:hint="eastAsia"/>
        </w:rPr>
        <w:t>时，电路总电阻是</w:t>
      </w:r>
      <w:r>
        <w:rPr>
          <w:rFonts w:ascii="Times New Roman" w:hAnsi="Times New Roman" w:cs="Times New Roman"/>
        </w:rPr>
        <w:t>15Ω</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．如图</w:t>
      </w:r>
      <w:r>
        <w:rPr>
          <w:rFonts w:ascii="Times New Roman" w:hAnsi="Times New Roman" w:cs="Times New Roman"/>
        </w:rPr>
        <w:t>3</w:t>
      </w:r>
      <w:r>
        <w:rPr>
          <w:rFonts w:ascii="Times New Roman" w:hAnsi="Times New Roman" w:cs="Times New Roman" w:hint="eastAsia"/>
        </w:rPr>
        <w:t>所示，当开关闭合，电源电压为</w:t>
      </w:r>
      <w:r>
        <w:rPr>
          <w:rFonts w:ascii="Times New Roman" w:hAnsi="Times New Roman" w:cs="Times New Roman"/>
        </w:rPr>
        <w:t>2V</w:t>
      </w:r>
      <w:r>
        <w:rPr>
          <w:rFonts w:ascii="Times New Roman" w:hAnsi="Times New Roman" w:cs="Times New Roman" w:hint="eastAsia"/>
        </w:rPr>
        <w:t>时，电路总电流为</w:t>
      </w:r>
      <w:r>
        <w:rPr>
          <w:rFonts w:ascii="Times New Roman" w:hAnsi="Times New Roman" w:cs="Times New Roman"/>
        </w:rPr>
        <w:t>0.4A</w:t>
      </w:r>
    </w:p>
    <w:p>
      <w:pPr>
        <w:pStyle w:val="PlainText"/>
        <w:ind w:firstLine="420" w:firstLineChars="200"/>
        <w:rPr>
          <w:rFonts w:ascii="Times New Roman" w:eastAsia="黑体" w:hAnsi="Times New Roman" w:cs="Times New Roman"/>
        </w:rPr>
      </w:pPr>
      <w:r>
        <w:rPr>
          <w:rFonts w:ascii="Times New Roman" w:eastAsia="黑体" w:hAnsi="Times New Roman" w:cs="Times New Roman" w:hint="eastAsia"/>
        </w:rPr>
        <w:t>二、非选择题</w:t>
      </w:r>
      <w:r>
        <w:rPr>
          <w:rFonts w:ascii="Times New Roman" w:eastAsia="黑体" w:hAnsi="Times New Roman" w:cs="Times New Roman"/>
        </w:rPr>
        <w:t>(</w:t>
      </w:r>
      <w:r>
        <w:rPr>
          <w:rFonts w:ascii="Times New Roman" w:eastAsia="黑体" w:hAnsi="Times New Roman" w:cs="Times New Roman" w:hint="eastAsia"/>
        </w:rPr>
        <w:t>本题包括</w:t>
      </w:r>
      <w:r>
        <w:rPr>
          <w:rFonts w:ascii="Times New Roman" w:eastAsia="黑体" w:hAnsi="Times New Roman" w:cs="Times New Roman"/>
        </w:rPr>
        <w:t>7</w:t>
      </w:r>
      <w:r>
        <w:rPr>
          <w:rFonts w:ascii="Times New Roman" w:eastAsia="黑体" w:hAnsi="Times New Roman" w:cs="Times New Roman" w:hint="eastAsia"/>
        </w:rPr>
        <w:t>小题，共</w:t>
      </w:r>
      <w:r>
        <w:rPr>
          <w:rFonts w:ascii="Times New Roman" w:eastAsia="黑体" w:hAnsi="Times New Roman" w:cs="Times New Roman"/>
        </w:rPr>
        <w:t>34</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13</w:t>
      </w:r>
      <w:r>
        <w:rPr>
          <w:rFonts w:ascii="Times New Roman" w:eastAsia="黑体" w:hAnsi="Times New Roman" w:cs="Times New Roman" w:hint="eastAsia"/>
        </w:rPr>
        <w:t>．</w:t>
      </w:r>
      <w:r>
        <w:rPr>
          <w:rFonts w:ascii="Times New Roman" w:hAnsi="Times New Roman" w:cs="Times New Roman"/>
        </w:rPr>
        <w:t>(2</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因地球环境破坏，全球气候普遍变得恶劣，某些地区异常炎热，气温高达</w:t>
      </w:r>
      <w:r>
        <w:rPr>
          <w:rFonts w:ascii="Times New Roman" w:hAnsi="Times New Roman" w:cs="Times New Roman"/>
        </w:rPr>
        <w:t>50</w:t>
      </w:r>
      <w:r>
        <w:rPr>
          <w:rFonts w:hAnsi="宋体" w:cs="Times New Roman" w:hint="eastAsia"/>
        </w:rPr>
        <w:t>℃</w:t>
      </w:r>
      <w:r>
        <w:rPr>
          <w:rFonts w:ascii="Times New Roman" w:hAnsi="Times New Roman" w:cs="Times New Roman" w:hint="eastAsia"/>
        </w:rPr>
        <w:t>，道路开始熔化，如图所示。太阳暴晒后的路面材料温度急升，材料内能</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增大</w:t>
      </w:r>
      <w:r>
        <w:rPr>
          <w:rFonts w:hAnsi="宋体" w:cs="Times New Roman" w:hint="eastAsia"/>
        </w:rPr>
        <w:t>”“</w:t>
      </w:r>
      <w:r>
        <w:rPr>
          <w:rFonts w:ascii="Times New Roman" w:hAnsi="Times New Roman" w:cs="Times New Roman" w:hint="eastAsia"/>
        </w:rPr>
        <w:t>减小</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不变</w:t>
      </w:r>
      <w:r>
        <w:rPr>
          <w:rFonts w:hAnsi="宋体" w:cs="Times New Roman" w:hint="eastAsia"/>
        </w:rPr>
        <w:t>”</w:t>
      </w:r>
      <w:r>
        <w:rPr>
          <w:rFonts w:ascii="Times New Roman" w:hAnsi="Times New Roman" w:cs="Times New Roman"/>
        </w:rPr>
        <w:t>)</w:t>
      </w:r>
      <w:r>
        <w:rPr>
          <w:rFonts w:ascii="Times New Roman" w:hAnsi="Times New Roman" w:cs="Times New Roman" w:hint="eastAsia"/>
        </w:rPr>
        <w:t>，这是通过</w:t>
      </w:r>
      <w:r>
        <w:rPr>
          <w:rFonts w:ascii="Times New Roman" w:hAnsi="Times New Roman" w:cs="Times New Roman"/>
        </w:rPr>
        <w:t>____________(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热传递</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做功</w:t>
      </w:r>
      <w:r>
        <w:rPr>
          <w:rFonts w:hAnsi="宋体" w:cs="Times New Roman" w:hint="eastAsia"/>
        </w:rPr>
        <w:t>”</w:t>
      </w:r>
      <w:r>
        <w:rPr>
          <w:rFonts w:ascii="Times New Roman" w:hAnsi="Times New Roman" w:cs="Times New Roman"/>
        </w:rPr>
        <w:t>)</w:t>
      </w:r>
      <w:r>
        <w:rPr>
          <w:rFonts w:ascii="Times New Roman" w:hAnsi="Times New Roman" w:cs="Times New Roman" w:hint="eastAsia"/>
        </w:rPr>
        <w:t>的方式改变了材料的内能。</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5" type="#_x0000_t75" style="height:48pt;width:86.25pt" coordsize="21600,21600" o:preferrelative="t" filled="f" stroked="f">
            <v:stroke joinstyle="miter"/>
            <v:imagedata r:id="rId24" r:href="rId25" o:title=""/>
            <o:lock v:ext="edit" aspectratio="t"/>
            <w10:anchorlock/>
          </v:shape>
        </w:pict>
      </w:r>
    </w:p>
    <w:p>
      <w:pPr>
        <w:pStyle w:val="PlainText"/>
        <w:numPr>
          <w:ilvl w:val="0"/>
          <w:numId w:val="1"/>
        </w:numPr>
        <w:ind w:firstLine="420" w:firstLineChars="200"/>
        <w:rPr>
          <w:rFonts w:ascii="Times New Roman" w:hAnsi="Times New Roman" w:cs="Times New Roman" w:hint="eastAsia"/>
        </w:rPr>
      </w:pPr>
      <w:r>
        <w:rPr>
          <w:rFonts w:ascii="Times New Roman" w:hAnsi="Times New Roman" w:cs="Times New Roman"/>
        </w:rPr>
        <w:t>(4</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如图所示，工作中的四冲程汽油机正处于</w:t>
      </w:r>
      <w:r>
        <w:rPr>
          <w:rFonts w:ascii="Times New Roman" w:hAnsi="Times New Roman" w:cs="Times New Roman"/>
        </w:rPr>
        <w:t>________</w:t>
      </w:r>
      <w:r>
        <w:rPr>
          <w:rFonts w:ascii="Times New Roman" w:hAnsi="Times New Roman" w:cs="Times New Roman" w:hint="eastAsia"/>
        </w:rPr>
        <w:t>冲程，该冲程将</w:t>
      </w:r>
      <w:r>
        <w:rPr>
          <w:rFonts w:ascii="Times New Roman" w:hAnsi="Times New Roman" w:cs="Times New Roman"/>
        </w:rPr>
        <w:t>________</w:t>
      </w:r>
      <w:r>
        <w:rPr>
          <w:rFonts w:ascii="Times New Roman" w:hAnsi="Times New Roman" w:cs="Times New Roman" w:hint="eastAsia"/>
        </w:rPr>
        <w:t>能转化为机械能，若该汽油机每秒完成</w:t>
      </w:r>
      <w:r>
        <w:rPr>
          <w:rFonts w:ascii="Times New Roman" w:hAnsi="Times New Roman" w:cs="Times New Roman"/>
        </w:rPr>
        <w:t>40</w:t>
      </w:r>
      <w:r>
        <w:rPr>
          <w:rFonts w:ascii="Times New Roman" w:hAnsi="Times New Roman" w:cs="Times New Roman" w:hint="eastAsia"/>
        </w:rPr>
        <w:t>个冲程，则每秒它对外做功</w:t>
      </w:r>
      <w:r>
        <w:rPr>
          <w:rFonts w:ascii="Times New Roman" w:hAnsi="Times New Roman" w:cs="Times New Roman"/>
        </w:rPr>
        <w:t>________</w:t>
      </w:r>
      <w:r>
        <w:rPr>
          <w:rFonts w:ascii="Times New Roman" w:hAnsi="Times New Roman" w:cs="Times New Roman" w:hint="eastAsia"/>
        </w:rPr>
        <w:t>次、飞轮转过</w:t>
      </w:r>
      <w:r>
        <w:rPr>
          <w:rFonts w:ascii="Times New Roman" w:hAnsi="Times New Roman" w:cs="Times New Roman"/>
        </w:rPr>
        <w:t>________</w:t>
      </w:r>
      <w:r>
        <w:rPr>
          <w:rFonts w:ascii="Times New Roman" w:hAnsi="Times New Roman" w:cs="Times New Roman" w:hint="eastAsia"/>
        </w:rPr>
        <w:t>圈。</w:t>
      </w:r>
    </w:p>
    <w:p>
      <w:pPr>
        <w:pStyle w:val="PlainText"/>
        <w:numPr>
          <w:numId w:val="0"/>
        </w:numPr>
        <w:jc w:val="center"/>
        <w:rPr>
          <w:rFonts w:ascii="Times New Roman" w:hAnsi="Times New Roman" w:cs="Times New Roman" w:hint="eastAsia"/>
        </w:rPr>
      </w:pPr>
      <w:r>
        <w:rPr>
          <w:rFonts w:ascii="Times New Roman" w:eastAsia="仿宋_GB2312" w:hAnsi="Times New Roman" w:cs="Times New Roman"/>
        </w:rPr>
        <w:pict>
          <v:shape id="_x0000_i1036" type="#_x0000_t75" style="height:66pt;width:36pt" coordsize="21600,21600" o:preferrelative="t" filled="f" stroked="f">
            <v:stroke joinstyle="miter"/>
            <v:imagedata r:id="rId26" r:href="rId2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15</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某同学在做</w:t>
      </w:r>
      <w:r>
        <w:rPr>
          <w:rFonts w:hAnsi="宋体" w:cs="Times New Roman" w:hint="eastAsia"/>
        </w:rPr>
        <w:t>“</w:t>
      </w:r>
      <w:r>
        <w:rPr>
          <w:rFonts w:ascii="Times New Roman" w:hAnsi="Times New Roman" w:cs="Times New Roman" w:hint="eastAsia"/>
        </w:rPr>
        <w:t>用电流表测量电流</w:t>
      </w:r>
      <w:r>
        <w:rPr>
          <w:rFonts w:hAnsi="宋体" w:cs="Times New Roman" w:hint="eastAsia"/>
        </w:rPr>
        <w:t>”</w:t>
      </w:r>
      <w:r>
        <w:rPr>
          <w:rFonts w:ascii="Times New Roman" w:hAnsi="Times New Roman" w:cs="Times New Roman" w:hint="eastAsia"/>
        </w:rPr>
        <w:t>的实验中所用的电路如图甲所示，他按电路图正确连接电路并接通开关</w:t>
      </w:r>
      <w:r>
        <w:rPr>
          <w:rFonts w:ascii="Times New Roman" w:hAnsi="Times New Roman" w:cs="Times New Roman"/>
        </w:rPr>
        <w:t>S</w:t>
      </w:r>
      <w:r>
        <w:rPr>
          <w:rFonts w:ascii="Times New Roman" w:hAnsi="Times New Roman" w:cs="Times New Roman" w:hint="eastAsia"/>
        </w:rPr>
        <w:t>后，电流表</w:t>
      </w:r>
      <w:r>
        <w:rPr>
          <w:rFonts w:ascii="Times New Roman" w:hAnsi="Times New Roman" w:cs="Times New Roman"/>
        </w:rPr>
        <w:t>A</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A</w:t>
      </w:r>
      <w:r>
        <w:rPr>
          <w:rFonts w:ascii="Times New Roman" w:hAnsi="Times New Roman" w:cs="Times New Roman"/>
          <w:vertAlign w:val="subscript"/>
        </w:rPr>
        <w:t>2</w:t>
      </w:r>
      <w:r>
        <w:rPr>
          <w:rFonts w:ascii="Times New Roman" w:hAnsi="Times New Roman" w:cs="Times New Roman" w:hint="eastAsia"/>
        </w:rPr>
        <w:t>的指针位置如图乙所示，则电流表</w:t>
      </w:r>
      <w:r>
        <w:rPr>
          <w:rFonts w:ascii="Times New Roman" w:hAnsi="Times New Roman" w:cs="Times New Roman"/>
        </w:rPr>
        <w:t>A</w:t>
      </w:r>
      <w:r>
        <w:rPr>
          <w:rFonts w:ascii="Times New Roman" w:hAnsi="Times New Roman" w:cs="Times New Roman"/>
          <w:vertAlign w:val="subscript"/>
        </w:rPr>
        <w:t>1</w:t>
      </w:r>
      <w:r>
        <w:rPr>
          <w:rFonts w:ascii="Times New Roman" w:hAnsi="Times New Roman" w:cs="Times New Roman" w:hint="eastAsia"/>
        </w:rPr>
        <w:t>的读数应是</w:t>
      </w:r>
      <w:r>
        <w:rPr>
          <w:rFonts w:ascii="Times New Roman" w:hAnsi="Times New Roman" w:cs="Times New Roman"/>
        </w:rPr>
        <w:t>________A</w:t>
      </w:r>
      <w:r>
        <w:rPr>
          <w:rFonts w:ascii="Times New Roman" w:hAnsi="Times New Roman" w:cs="Times New Roman" w:hint="eastAsia"/>
        </w:rPr>
        <w:t>，流过</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灯的电流是</w:t>
      </w:r>
      <w:r>
        <w:rPr>
          <w:rFonts w:ascii="Times New Roman" w:hAnsi="Times New Roman" w:cs="Times New Roman"/>
        </w:rPr>
        <w:t>________A</w:t>
      </w:r>
      <w:r>
        <w:rPr>
          <w:rFonts w:ascii="Times New Roman" w:hAnsi="Times New Roman" w:cs="Times New Roman" w:hint="eastAsia"/>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7" type="#_x0000_t75" style="height:69pt;width:256.5pt" coordsize="21600,21600" o:preferrelative="t" filled="f" stroked="f">
            <v:stroke joinstyle="miter"/>
            <v:imagedata r:id="rId28" r:href="rId2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16</w:t>
      </w: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小明用如图甲、乙所示的实验装置来比较不同物质的比热容和探究水沸腾时温度变化的特点。已知甲、乙两容器中分别装有</w:t>
      </w:r>
      <w:r>
        <w:rPr>
          <w:rFonts w:ascii="Times New Roman" w:hAnsi="Times New Roman" w:cs="Times New Roman"/>
          <w:i/>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两种电加热器，相同条件下，</w:t>
      </w:r>
      <w:r>
        <w:rPr>
          <w:rFonts w:ascii="Times New Roman" w:hAnsi="Times New Roman" w:cs="Times New Roman"/>
          <w:i/>
        </w:rPr>
        <w:t>A</w:t>
      </w:r>
      <w:r>
        <w:rPr>
          <w:rFonts w:ascii="Times New Roman" w:hAnsi="Times New Roman" w:cs="Times New Roman" w:hint="eastAsia"/>
        </w:rPr>
        <w:t>发出的热量是</w:t>
      </w:r>
      <w:r>
        <w:rPr>
          <w:rFonts w:ascii="Times New Roman" w:hAnsi="Times New Roman" w:cs="Times New Roman"/>
          <w:i/>
        </w:rPr>
        <w:t>B</w:t>
      </w:r>
      <w:r>
        <w:rPr>
          <w:rFonts w:ascii="Times New Roman" w:hAnsi="Times New Roman" w:cs="Times New Roman" w:hint="eastAsia"/>
        </w:rPr>
        <w:t>的两倍。将相同质量的水和食用油分别装入甲、乙两个容器中，然后通电加热。每隔一定时间测量一下液体的温度，从而得到水和食用油的温度随时间变化图像</w:t>
      </w:r>
      <w:r>
        <w:rPr>
          <w:rFonts w:ascii="Times New Roman" w:hAnsi="Times New Roman" w:cs="Times New Roman"/>
        </w:rPr>
        <w:t>(</w:t>
      </w:r>
      <w:r>
        <w:rPr>
          <w:rFonts w:ascii="Times New Roman" w:hAnsi="Times New Roman" w:cs="Times New Roman" w:hint="eastAsia"/>
        </w:rPr>
        <w:t>如图丙</w:t>
      </w:r>
      <w:r>
        <w:rPr>
          <w:rFonts w:ascii="Times New Roman" w:hAnsi="Times New Roman" w:cs="Times New Roman"/>
        </w:rPr>
        <w:t>)</w:t>
      </w:r>
      <w:r>
        <w:rPr>
          <w:rFonts w:ascii="Times New Roman" w:hAnsi="Times New Roman" w:cs="Times New Roman" w:hint="eastAsia"/>
        </w:rPr>
        <w:t>。由图丙可知：水沸腾时吸热，温度</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升高</w:t>
      </w:r>
      <w:r>
        <w:rPr>
          <w:rFonts w:hAnsi="宋体" w:cs="Times New Roman" w:hint="eastAsia"/>
        </w:rPr>
        <w:t>”“</w:t>
      </w:r>
      <w:r>
        <w:rPr>
          <w:rFonts w:ascii="Times New Roman" w:hAnsi="Times New Roman" w:cs="Times New Roman" w:hint="eastAsia"/>
        </w:rPr>
        <w:t>不变</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降低</w:t>
      </w:r>
      <w:r>
        <w:rPr>
          <w:rFonts w:hAnsi="宋体" w:cs="Times New Roman" w:hint="eastAsia"/>
        </w:rPr>
        <w:t>”</w:t>
      </w:r>
      <w:r>
        <w:rPr>
          <w:rFonts w:ascii="Times New Roman" w:hAnsi="Times New Roman" w:cs="Times New Roman"/>
        </w:rPr>
        <w:t>)</w:t>
      </w:r>
      <w:r>
        <w:rPr>
          <w:rFonts w:ascii="Times New Roman" w:hAnsi="Times New Roman" w:cs="Times New Roman" w:hint="eastAsia"/>
        </w:rPr>
        <w:t>；都加热</w:t>
      </w:r>
      <w:r>
        <w:rPr>
          <w:rFonts w:ascii="Times New Roman" w:hAnsi="Times New Roman" w:cs="Times New Roman"/>
        </w:rPr>
        <w:t>2min</w:t>
      </w:r>
      <w:r>
        <w:rPr>
          <w:rFonts w:ascii="Times New Roman" w:hAnsi="Times New Roman" w:cs="Times New Roman" w:hint="eastAsia"/>
        </w:rPr>
        <w:t>，水吸收的热量</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大于</w:t>
      </w:r>
      <w:r>
        <w:rPr>
          <w:rFonts w:hAnsi="宋体" w:cs="Times New Roman" w:hint="eastAsia"/>
        </w:rPr>
        <w:t>”“</w:t>
      </w:r>
      <w:r>
        <w:rPr>
          <w:rFonts w:ascii="Times New Roman" w:hAnsi="Times New Roman" w:cs="Times New Roman" w:hint="eastAsia"/>
        </w:rPr>
        <w:t>等于</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小于</w:t>
      </w:r>
      <w:r>
        <w:rPr>
          <w:rFonts w:hAnsi="宋体" w:cs="Times New Roman" w:hint="eastAsia"/>
        </w:rPr>
        <w:t>”</w:t>
      </w:r>
      <w:r>
        <w:rPr>
          <w:rFonts w:ascii="Times New Roman" w:hAnsi="Times New Roman" w:cs="Times New Roman"/>
        </w:rPr>
        <w:t>)</w:t>
      </w:r>
      <w:r>
        <w:rPr>
          <w:rFonts w:ascii="Times New Roman" w:hAnsi="Times New Roman" w:cs="Times New Roman" w:hint="eastAsia"/>
        </w:rPr>
        <w:t>食用油吸收的热量；食用油的比热容为</w:t>
      </w:r>
      <w:r>
        <w:rPr>
          <w:rFonts w:ascii="Times New Roman" w:hAnsi="Times New Roman" w:cs="Times New Roman"/>
        </w:rPr>
        <w:t>____________J/(kg·</w:t>
      </w:r>
      <w:r>
        <w:rPr>
          <w:rFonts w:hAnsi="宋体" w:cs="Times New Roman" w:hint="eastAsia"/>
        </w:rPr>
        <w:t>℃</w:t>
      </w:r>
      <w:r>
        <w:rPr>
          <w:rFonts w:ascii="Times New Roman" w:hAnsi="Times New Roman" w:cs="Times New Roman"/>
        </w:rPr>
        <w:t>)(</w:t>
      </w:r>
      <w:r>
        <w:rPr>
          <w:rFonts w:ascii="Times New Roman" w:hAnsi="Times New Roman" w:cs="Times New Roman" w:hint="eastAsia"/>
        </w:rPr>
        <w:t>假设电加热器放出的热量全部被液体吸收</w:t>
      </w:r>
      <w:r>
        <w:rPr>
          <w:rFonts w:ascii="Times New Roman" w:hAnsi="Times New Roman" w:cs="Times New Roman"/>
        </w:rPr>
        <w:t>)</w:t>
      </w:r>
      <w:r>
        <w:rPr>
          <w:rFonts w:ascii="Times New Roman" w:hAnsi="Times New Roman" w:cs="Times New Roman" w:hint="eastAsia"/>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8" type="#_x0000_t75" style="height:99.75pt;width:387pt" coordsize="21600,21600" o:preferrelative="t" filled="f" stroked="f">
            <v:stroke joinstyle="miter"/>
            <v:imagedata r:id="rId30" r:href="rId3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17</w:t>
      </w: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小尧为探究</w:t>
      </w:r>
      <w:r>
        <w:rPr>
          <w:rFonts w:hAnsi="宋体" w:cs="Times New Roman" w:hint="eastAsia"/>
        </w:rPr>
        <w:t>“</w:t>
      </w:r>
      <w:r>
        <w:rPr>
          <w:rFonts w:ascii="Times New Roman" w:hAnsi="Times New Roman" w:cs="Times New Roman" w:hint="eastAsia"/>
        </w:rPr>
        <w:t>电流与电阻的关系</w:t>
      </w:r>
      <w:r>
        <w:rPr>
          <w:rFonts w:hAnsi="宋体" w:cs="Times New Roman" w:hint="eastAsia"/>
        </w:rPr>
        <w:t>”</w:t>
      </w:r>
      <w:r>
        <w:rPr>
          <w:rFonts w:ascii="Times New Roman" w:hAnsi="Times New Roman" w:cs="Times New Roman" w:hint="eastAsia"/>
        </w:rPr>
        <w:t>，设计了如图甲所示的电路，用到的器材有：电源</w:t>
      </w:r>
      <w:r>
        <w:rPr>
          <w:rFonts w:ascii="Times New Roman" w:hAnsi="Times New Roman" w:cs="Times New Roman"/>
        </w:rPr>
        <w:t>(</w:t>
      </w:r>
      <w:r>
        <w:rPr>
          <w:rFonts w:ascii="Times New Roman" w:hAnsi="Times New Roman" w:cs="Times New Roman" w:hint="eastAsia"/>
        </w:rPr>
        <w:t>电压</w:t>
      </w:r>
      <w:r>
        <w:rPr>
          <w:rFonts w:ascii="Times New Roman" w:hAnsi="Times New Roman" w:cs="Times New Roman"/>
        </w:rPr>
        <w:t>3V</w:t>
      </w:r>
      <w:r>
        <w:rPr>
          <w:rFonts w:ascii="Times New Roman" w:hAnsi="Times New Roman" w:cs="Times New Roman" w:hint="eastAsia"/>
        </w:rPr>
        <w:t>不变</w:t>
      </w:r>
      <w:r>
        <w:rPr>
          <w:rFonts w:ascii="Times New Roman" w:hAnsi="Times New Roman" w:cs="Times New Roman"/>
        </w:rPr>
        <w:t>)</w:t>
      </w:r>
      <w:r>
        <w:rPr>
          <w:rFonts w:ascii="Times New Roman" w:hAnsi="Times New Roman" w:cs="Times New Roman" w:hint="eastAsia"/>
        </w:rPr>
        <w:t>，标有</w:t>
      </w:r>
      <w:r>
        <w:rPr>
          <w:rFonts w:hAnsi="宋体" w:cs="Times New Roman" w:hint="eastAsia"/>
        </w:rPr>
        <w:t>“</w:t>
      </w:r>
      <w:r>
        <w:rPr>
          <w:rFonts w:ascii="Times New Roman" w:hAnsi="Times New Roman" w:cs="Times New Roman"/>
        </w:rPr>
        <w:t>20Ω</w:t>
      </w:r>
      <w:r>
        <w:rPr>
          <w:rFonts w:ascii="Times New Roman" w:hAnsi="Times New Roman" w:cs="Times New Roman" w:hint="eastAsia"/>
        </w:rPr>
        <w:t>　</w:t>
      </w:r>
      <w:r>
        <w:rPr>
          <w:rFonts w:ascii="Times New Roman" w:hAnsi="Times New Roman" w:cs="Times New Roman"/>
        </w:rPr>
        <w:t>1A</w:t>
      </w:r>
      <w:r>
        <w:rPr>
          <w:rFonts w:hAnsi="宋体" w:cs="Times New Roman" w:hint="eastAsia"/>
        </w:rPr>
        <w:t>”</w:t>
      </w:r>
      <w:r>
        <w:rPr>
          <w:rFonts w:ascii="Times New Roman" w:hAnsi="Times New Roman" w:cs="Times New Roman" w:hint="eastAsia"/>
        </w:rPr>
        <w:t>字样的滑动变阻器，电流表，电压表，三个阻值分别为</w:t>
      </w:r>
      <w:r>
        <w:rPr>
          <w:rFonts w:ascii="Times New Roman" w:hAnsi="Times New Roman" w:cs="Times New Roman"/>
        </w:rPr>
        <w:t>5Ω</w:t>
      </w:r>
      <w:r>
        <w:rPr>
          <w:rFonts w:ascii="Times New Roman" w:hAnsi="Times New Roman" w:cs="Times New Roman" w:hint="eastAsia"/>
        </w:rPr>
        <w:t>、</w:t>
      </w:r>
      <w:r>
        <w:rPr>
          <w:rFonts w:ascii="Times New Roman" w:hAnsi="Times New Roman" w:cs="Times New Roman"/>
        </w:rPr>
        <w:t>10Ω</w:t>
      </w:r>
      <w:r>
        <w:rPr>
          <w:rFonts w:ascii="Times New Roman" w:hAnsi="Times New Roman" w:cs="Times New Roman" w:hint="eastAsia"/>
        </w:rPr>
        <w:t>、</w:t>
      </w:r>
      <w:r>
        <w:rPr>
          <w:rFonts w:ascii="Times New Roman" w:hAnsi="Times New Roman" w:cs="Times New Roman"/>
        </w:rPr>
        <w:t>15Ω</w:t>
      </w:r>
      <w:r>
        <w:rPr>
          <w:rFonts w:ascii="Times New Roman" w:hAnsi="Times New Roman" w:cs="Times New Roman" w:hint="eastAsia"/>
        </w:rPr>
        <w:t>的定值电阻、开关及导线若干。</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9" type="#_x0000_t75" style="height:99pt;width:250.5pt" coordsize="21600,21600" o:preferrelative="t" filled="f" stroked="f">
            <v:stroke joinstyle="miter"/>
            <v:imagedata r:id="rId32" r:href="rId33"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电路连接完毕，闭合开关前，滑动变阻器的滑片应置于</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hint="eastAsia"/>
        </w:rPr>
        <w:t>端；</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闭合开关，发现电流表示数几乎为零，电压表示数不为零，出现这种现象的原因可能是定值电阻</w:t>
      </w:r>
      <w:r>
        <w:rPr>
          <w:rFonts w:ascii="Times New Roman" w:hAnsi="Times New Roman" w:cs="Times New Roman"/>
          <w:i/>
        </w:rPr>
        <w:t>R</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断路</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短路</w:t>
      </w:r>
      <w:r>
        <w:rPr>
          <w:rFonts w:hAnsi="宋体" w:cs="Times New Roman" w:hint="eastAsia"/>
        </w:rPr>
        <w:t>”</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小尧排除故障后，电路中接入</w:t>
      </w:r>
      <w:r>
        <w:rPr>
          <w:rFonts w:ascii="Times New Roman" w:hAnsi="Times New Roman" w:cs="Times New Roman"/>
        </w:rPr>
        <w:t>5Ω</w:t>
      </w:r>
      <w:r>
        <w:rPr>
          <w:rFonts w:ascii="Times New Roman" w:hAnsi="Times New Roman" w:cs="Times New Roman" w:hint="eastAsia"/>
        </w:rPr>
        <w:t>电阻时，移动滑动变阻器的滑片使电压表示数为</w:t>
      </w:r>
      <w:r>
        <w:rPr>
          <w:rFonts w:ascii="Times New Roman" w:hAnsi="Times New Roman" w:cs="Times New Roman"/>
          <w:i/>
        </w:rPr>
        <w:t>U</w:t>
      </w:r>
      <w:r>
        <w:rPr>
          <w:rFonts w:ascii="Times New Roman" w:hAnsi="Times New Roman" w:cs="Times New Roman" w:hint="eastAsia"/>
        </w:rPr>
        <w:t>，此时电流表的示数如图乙所示；接着用</w:t>
      </w:r>
      <w:r>
        <w:rPr>
          <w:rFonts w:ascii="Times New Roman" w:hAnsi="Times New Roman" w:cs="Times New Roman"/>
        </w:rPr>
        <w:t>10Ω</w:t>
      </w:r>
      <w:r>
        <w:rPr>
          <w:rFonts w:ascii="Times New Roman" w:hAnsi="Times New Roman" w:cs="Times New Roman" w:hint="eastAsia"/>
        </w:rPr>
        <w:t>电阻替换</w:t>
      </w:r>
      <w:r>
        <w:rPr>
          <w:rFonts w:ascii="Times New Roman" w:hAnsi="Times New Roman" w:cs="Times New Roman"/>
        </w:rPr>
        <w:t>5Ω</w:t>
      </w:r>
      <w:r>
        <w:rPr>
          <w:rFonts w:ascii="Times New Roman" w:hAnsi="Times New Roman" w:cs="Times New Roman" w:hint="eastAsia"/>
        </w:rPr>
        <w:t>电阻接入电路再次实验，此时应将电压表的示数调为</w:t>
      </w:r>
      <w:r>
        <w:rPr>
          <w:rFonts w:ascii="Times New Roman" w:hAnsi="Times New Roman" w:cs="Times New Roman"/>
        </w:rPr>
        <w:t>________V</w:t>
      </w:r>
      <w:r>
        <w:rPr>
          <w:rFonts w:ascii="Times New Roman" w:hAnsi="Times New Roman" w:cs="Times New Roman" w:hint="eastAsia"/>
        </w:rPr>
        <w:t>，再记录此时电流表的示数；然后用</w:t>
      </w:r>
      <w:r>
        <w:rPr>
          <w:rFonts w:ascii="Times New Roman" w:hAnsi="Times New Roman" w:cs="Times New Roman"/>
        </w:rPr>
        <w:t>15Ω</w:t>
      </w:r>
      <w:r>
        <w:rPr>
          <w:rFonts w:ascii="Times New Roman" w:hAnsi="Times New Roman" w:cs="Times New Roman" w:hint="eastAsia"/>
        </w:rPr>
        <w:t>电阻替换</w:t>
      </w:r>
      <w:r>
        <w:rPr>
          <w:rFonts w:ascii="Times New Roman" w:hAnsi="Times New Roman" w:cs="Times New Roman"/>
        </w:rPr>
        <w:t>10Ω</w:t>
      </w:r>
      <w:r>
        <w:rPr>
          <w:rFonts w:ascii="Times New Roman" w:hAnsi="Times New Roman" w:cs="Times New Roman" w:hint="eastAsia"/>
        </w:rPr>
        <w:t>电阻继续实验，她发现无论如何调节滑动变阻器的阻值，电压表示数都无法调至</w:t>
      </w:r>
      <w:r>
        <w:rPr>
          <w:rFonts w:ascii="Times New Roman" w:hAnsi="Times New Roman" w:cs="Times New Roman"/>
          <w:i/>
        </w:rPr>
        <w:t>U</w:t>
      </w:r>
      <w:r>
        <w:rPr>
          <w:rFonts w:ascii="Times New Roman" w:hAnsi="Times New Roman" w:cs="Times New Roman" w:hint="eastAsia"/>
        </w:rPr>
        <w:t>，原因可能是</w:t>
      </w:r>
      <w:r>
        <w:rPr>
          <w:rFonts w:ascii="Times New Roman" w:hAnsi="Times New Roman" w:cs="Times New Roman"/>
        </w:rPr>
        <w:t>________________________________________________________(</w:t>
      </w:r>
      <w:r>
        <w:rPr>
          <w:rFonts w:ascii="Times New Roman" w:hAnsi="Times New Roman" w:cs="Times New Roman" w:hint="eastAsia"/>
        </w:rPr>
        <w:t>答一种情况即可</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18</w:t>
      </w:r>
      <w:r>
        <w:rPr>
          <w:rFonts w:ascii="Times New Roman" w:hAnsi="Times New Roman" w:cs="Times New Roman" w:hint="eastAsia"/>
        </w:rPr>
        <w:t>．</w:t>
      </w:r>
      <w:r>
        <w:rPr>
          <w:rFonts w:ascii="Times New Roman" w:hAnsi="Times New Roman" w:cs="Times New Roman"/>
        </w:rPr>
        <w:t>(8</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用伏安法测量标有电压为</w:t>
      </w:r>
      <w:r>
        <w:rPr>
          <w:rFonts w:ascii="Times New Roman" w:hAnsi="Times New Roman" w:cs="Times New Roman"/>
        </w:rPr>
        <w:t>2.5V</w:t>
      </w:r>
      <w:r>
        <w:rPr>
          <w:rFonts w:ascii="Times New Roman" w:hAnsi="Times New Roman" w:cs="Times New Roman" w:hint="eastAsia"/>
        </w:rPr>
        <w:t>的某小灯泡电阻的实验时，电路图如图甲所示。</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40" type="#_x0000_t75" style="height:81.75pt;width:418.5pt" coordsize="21600,21600" o:preferrelative="t" filled="f" stroked="f">
            <v:stroke joinstyle="miter"/>
            <v:imagedata r:id="rId34" r:href="rId35"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根据电路图完成图乙中实物连接。</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如图丙所示，小灯泡正常工作时电流表的读数为</w:t>
      </w:r>
      <w:r>
        <w:rPr>
          <w:rFonts w:ascii="Times New Roman" w:hAnsi="Times New Roman" w:cs="Times New Roman"/>
        </w:rPr>
        <w:t>________A</w:t>
      </w:r>
      <w:r>
        <w:rPr>
          <w:rFonts w:ascii="Times New Roman" w:hAnsi="Times New Roman" w:cs="Times New Roman" w:hint="eastAsia"/>
        </w:rPr>
        <w:t>，此时小灯泡的电阻约为</w:t>
      </w:r>
      <w:r>
        <w:rPr>
          <w:rFonts w:ascii="Times New Roman" w:hAnsi="Times New Roman" w:cs="Times New Roman"/>
        </w:rPr>
        <w:t>________Ω(</w:t>
      </w:r>
      <w:r>
        <w:rPr>
          <w:rFonts w:ascii="Times New Roman" w:hAnsi="Times New Roman" w:cs="Times New Roman" w:hint="eastAsia"/>
        </w:rPr>
        <w:t>保留</w:t>
      </w:r>
      <w:r>
        <w:rPr>
          <w:rFonts w:ascii="Times New Roman" w:hAnsi="Times New Roman" w:cs="Times New Roman"/>
        </w:rPr>
        <w:t>1</w:t>
      </w:r>
      <w:r>
        <w:rPr>
          <w:rFonts w:ascii="Times New Roman" w:hAnsi="Times New Roman" w:cs="Times New Roman" w:hint="eastAsia"/>
        </w:rPr>
        <w:t>位小数</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通过调节滑动变阻器的滑片，多次测量发现：当电压表的示数增大时，电压表与电流表的示数之比变大，说明</w:t>
      </w:r>
      <w:r>
        <w:rPr>
          <w:rFonts w:ascii="Times New Roman" w:hAnsi="Times New Roman" w:cs="Times New Roman"/>
        </w:rPr>
        <w:t>________________________________________________________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若将这样的两个小灯泡串联后接在电压为</w:t>
      </w:r>
      <w:r>
        <w:rPr>
          <w:rFonts w:ascii="Times New Roman" w:hAnsi="Times New Roman" w:cs="Times New Roman"/>
        </w:rPr>
        <w:t>1V</w:t>
      </w:r>
      <w:r>
        <w:rPr>
          <w:rFonts w:ascii="Times New Roman" w:hAnsi="Times New Roman" w:cs="Times New Roman" w:hint="eastAsia"/>
        </w:rPr>
        <w:t>的电源两端，则此时两个小灯泡的总电阻为</w:t>
      </w:r>
      <w:r>
        <w:rPr>
          <w:rFonts w:ascii="Times New Roman" w:hAnsi="Times New Roman" w:cs="Times New Roman"/>
        </w:rPr>
        <w:t>________Ω</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19</w:t>
      </w:r>
      <w:r>
        <w:rPr>
          <w:rFonts w:ascii="Times New Roman" w:hAnsi="Times New Roman" w:cs="Times New Roman" w:hint="eastAsia"/>
        </w:rPr>
        <w:t>．</w:t>
      </w:r>
      <w:r>
        <w:rPr>
          <w:rFonts w:ascii="Times New Roman" w:hAnsi="Times New Roman" w:cs="Times New Roman"/>
        </w:rPr>
        <w:t>(10</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中国改革开放后，汽车走进了普通百姓的家庭，截至</w:t>
      </w:r>
      <w:r>
        <w:rPr>
          <w:rFonts w:ascii="Times New Roman" w:hAnsi="Times New Roman" w:cs="Times New Roman"/>
        </w:rPr>
        <w:t>2017</w:t>
      </w:r>
      <w:r>
        <w:rPr>
          <w:rFonts w:ascii="Times New Roman" w:hAnsi="Times New Roman" w:cs="Times New Roman" w:hint="eastAsia"/>
        </w:rPr>
        <w:t>年，全球处于使用状态的汽车数量已突破</w:t>
      </w:r>
      <w:r>
        <w:rPr>
          <w:rFonts w:ascii="Times New Roman" w:hAnsi="Times New Roman" w:cs="Times New Roman"/>
        </w:rPr>
        <w:t>20</w:t>
      </w:r>
      <w:r>
        <w:rPr>
          <w:rFonts w:ascii="Times New Roman" w:hAnsi="Times New Roman" w:cs="Times New Roman" w:hint="eastAsia"/>
        </w:rPr>
        <w:t>亿辆。每辆汽车每年耗油</w:t>
      </w:r>
      <w:r>
        <w:rPr>
          <w:rFonts w:ascii="Times New Roman" w:hAnsi="Times New Roman" w:cs="Times New Roman"/>
        </w:rPr>
        <w:t>1.5</w:t>
      </w:r>
      <w:r>
        <w:rPr>
          <w:rFonts w:ascii="Times New Roman" w:hAnsi="Times New Roman" w:cs="Times New Roman" w:hint="eastAsia"/>
        </w:rPr>
        <w:t>吨，汽车内燃机的效率平均值取</w:t>
      </w:r>
      <w:r>
        <w:rPr>
          <w:rFonts w:ascii="Times New Roman" w:hAnsi="Times New Roman" w:cs="Times New Roman"/>
        </w:rPr>
        <w:t>30%</w:t>
      </w:r>
      <w:r>
        <w:rPr>
          <w:rFonts w:ascii="Times New Roman" w:hAnsi="Times New Roman" w:cs="Times New Roman" w:hint="eastAsia"/>
        </w:rPr>
        <w:t>。如果能把内燃机效率提高</w:t>
      </w:r>
      <w:r>
        <w:rPr>
          <w:rFonts w:ascii="Times New Roman" w:hAnsi="Times New Roman" w:cs="Times New Roman"/>
        </w:rPr>
        <w:t>1%</w:t>
      </w:r>
      <w:r>
        <w:rPr>
          <w:rFonts w:ascii="Times New Roman" w:hAnsi="Times New Roman" w:cs="Times New Roman" w:hint="eastAsia"/>
        </w:rPr>
        <w:t>，全球每年可以节约的燃油会很可观，所以汽车节油等性能的研究相当重要。如图所示是一种自动测定汽车油箱内油面高度的装置，其中</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hint="eastAsia"/>
        </w:rPr>
        <w:t>是滑动变阻器的电阻片</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hint="eastAsia"/>
        </w:rPr>
        <w:t>上标有</w:t>
      </w:r>
      <w:r>
        <w:rPr>
          <w:rFonts w:hAnsi="宋体" w:cs="Times New Roman" w:hint="eastAsia"/>
        </w:rPr>
        <w:t>“</w:t>
      </w:r>
      <w:r>
        <w:rPr>
          <w:rFonts w:ascii="Times New Roman" w:hAnsi="Times New Roman" w:cs="Times New Roman"/>
        </w:rPr>
        <w:t>50Ω</w:t>
      </w:r>
      <w:r>
        <w:rPr>
          <w:rFonts w:ascii="Times New Roman" w:hAnsi="Times New Roman" w:cs="Times New Roman" w:hint="eastAsia"/>
        </w:rPr>
        <w:t>，</w:t>
      </w:r>
      <w:r>
        <w:rPr>
          <w:rFonts w:ascii="Times New Roman" w:hAnsi="Times New Roman" w:cs="Times New Roman"/>
        </w:rPr>
        <w:t>1A</w:t>
      </w:r>
      <w:r>
        <w:rPr>
          <w:rFonts w:hAnsi="宋体" w:cs="Times New Roman" w:hint="eastAsia"/>
        </w:rPr>
        <w:t>”</w:t>
      </w:r>
      <w:r>
        <w:rPr>
          <w:rFonts w:ascii="Times New Roman" w:hAnsi="Times New Roman" w:cs="Times New Roman" w:hint="eastAsia"/>
        </w:rPr>
        <w:t>的字样</w:t>
      </w:r>
      <w:r>
        <w:rPr>
          <w:rFonts w:ascii="Times New Roman" w:hAnsi="Times New Roman" w:cs="Times New Roman"/>
        </w:rPr>
        <w:t>)</w:t>
      </w:r>
      <w:r>
        <w:rPr>
          <w:rFonts w:ascii="Times New Roman" w:hAnsi="Times New Roman" w:cs="Times New Roman" w:hint="eastAsia"/>
        </w:rPr>
        <w:t>，滑动变阻器的滑片跟滑杆连接，滑杆</w:t>
      </w:r>
      <w:r>
        <w:rPr>
          <w:rFonts w:ascii="Times New Roman" w:hAnsi="Times New Roman" w:cs="Times New Roman"/>
          <w:i/>
        </w:rPr>
        <w:t>AOB</w:t>
      </w:r>
      <w:r>
        <w:rPr>
          <w:rFonts w:ascii="Times New Roman" w:hAnsi="Times New Roman" w:cs="Times New Roman" w:hint="eastAsia"/>
        </w:rPr>
        <w:t>可以绕固定轴</w:t>
      </w:r>
      <w:r>
        <w:rPr>
          <w:rFonts w:ascii="Times New Roman" w:hAnsi="Times New Roman" w:cs="Times New Roman"/>
          <w:i/>
        </w:rPr>
        <w:t>O</w:t>
      </w:r>
      <w:r>
        <w:rPr>
          <w:rFonts w:ascii="Times New Roman" w:hAnsi="Times New Roman" w:cs="Times New Roman" w:hint="eastAsia"/>
        </w:rPr>
        <w:t>转动，其一端滑片</w:t>
      </w:r>
      <w:r>
        <w:rPr>
          <w:rFonts w:ascii="Times New Roman" w:hAnsi="Times New Roman" w:cs="Times New Roman"/>
          <w:i/>
        </w:rPr>
        <w:t>B</w:t>
      </w:r>
      <w:r>
        <w:rPr>
          <w:rFonts w:ascii="Times New Roman" w:hAnsi="Times New Roman" w:cs="Times New Roman" w:hint="eastAsia"/>
        </w:rPr>
        <w:t>可以在</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hint="eastAsia"/>
        </w:rPr>
        <w:t>上滑动，另一端固定着一个浮子，油面下降时，浮子随液面落下，带动滑杆使滑片</w:t>
      </w:r>
      <w:r>
        <w:rPr>
          <w:rFonts w:ascii="Times New Roman" w:hAnsi="Times New Roman" w:cs="Times New Roman"/>
          <w:i/>
        </w:rPr>
        <w:t>B</w:t>
      </w:r>
      <w:r>
        <w:rPr>
          <w:rFonts w:ascii="Times New Roman" w:hAnsi="Times New Roman" w:cs="Times New Roman" w:hint="eastAsia"/>
        </w:rPr>
        <w:t>向上移动，从而在油量表</w:t>
      </w:r>
      <w:r>
        <w:rPr>
          <w:rFonts w:ascii="Times New Roman" w:hAnsi="Times New Roman" w:cs="Times New Roman"/>
        </w:rPr>
        <w:t>(</w:t>
      </w:r>
      <w:r>
        <w:rPr>
          <w:rFonts w:ascii="Times New Roman" w:hAnsi="Times New Roman" w:cs="Times New Roman" w:hint="eastAsia"/>
        </w:rPr>
        <w:t>实际上是一个电流表</w:t>
      </w:r>
      <w:r>
        <w:rPr>
          <w:rFonts w:ascii="Times New Roman" w:hAnsi="Times New Roman" w:cs="Times New Roman"/>
        </w:rPr>
        <w:t>)</w:t>
      </w:r>
      <w:r>
        <w:rPr>
          <w:rFonts w:ascii="Times New Roman" w:hAnsi="Times New Roman" w:cs="Times New Roman" w:hint="eastAsia"/>
        </w:rPr>
        <w:t>上显示对应的油面的高度；若油箱内油量最多或最少时，滑片</w:t>
      </w:r>
      <w:r>
        <w:rPr>
          <w:rFonts w:ascii="Times New Roman" w:hAnsi="Times New Roman" w:cs="Times New Roman"/>
          <w:i/>
        </w:rPr>
        <w:t>B</w:t>
      </w:r>
      <w:r>
        <w:rPr>
          <w:rFonts w:ascii="Times New Roman" w:hAnsi="Times New Roman" w:cs="Times New Roman" w:hint="eastAsia"/>
        </w:rPr>
        <w:t>刚好移到</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hint="eastAsia"/>
        </w:rPr>
        <w:t>的两端，发现油量表的示数变化范围转化成电流变化为</w:t>
      </w:r>
      <w:r>
        <w:rPr>
          <w:rFonts w:ascii="Times New Roman" w:hAnsi="Times New Roman" w:cs="Times New Roman"/>
        </w:rPr>
        <w:t>0.1</w:t>
      </w:r>
      <w:r>
        <w:rPr>
          <w:rFonts w:ascii="Times New Roman" w:hAnsi="Times New Roman" w:cs="Times New Roman" w:hint="eastAsia"/>
        </w:rPr>
        <w:t>～</w:t>
      </w:r>
      <w:r>
        <w:rPr>
          <w:rFonts w:ascii="Times New Roman" w:hAnsi="Times New Roman" w:cs="Times New Roman"/>
        </w:rPr>
        <w:t>0.6A</w:t>
      </w:r>
      <w:r>
        <w:rPr>
          <w:rFonts w:ascii="Times New Roman" w:hAnsi="Times New Roman" w:cs="Times New Roman" w:hint="eastAsia"/>
        </w:rPr>
        <w:t>，求：</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如果能把内燃机效率提高</w:t>
      </w:r>
      <w:r>
        <w:rPr>
          <w:rFonts w:ascii="Times New Roman" w:hAnsi="Times New Roman" w:cs="Times New Roman"/>
        </w:rPr>
        <w:t>1%</w:t>
      </w:r>
      <w:r>
        <w:rPr>
          <w:rFonts w:ascii="Times New Roman" w:hAnsi="Times New Roman" w:cs="Times New Roman" w:hint="eastAsia"/>
        </w:rPr>
        <w:t>，全球每年可以节约多少吨的燃油？</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定值电阻</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hint="eastAsia"/>
        </w:rPr>
        <w:t>的阻值；</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电源的电压。</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41" type="#_x0000_t75" style="height:78.75pt;width:146.25pt" coordsize="21600,21600" o:preferrelative="t" filled="f" stroked="f">
            <v:stroke joinstyle="miter"/>
            <v:imagedata r:id="rId36" r:href="rId37" o:title=""/>
            <o:lock v:ext="edit" aspectratio="t"/>
            <w10:anchorlock/>
          </v:shape>
        </w:pict>
      </w:r>
    </w:p>
    <w:p>
      <w:pPr>
        <w:pStyle w:val="PlainText"/>
        <w:ind w:firstLine="420" w:firstLineChars="200"/>
        <w:rPr>
          <w:rFonts w:ascii="Times New Roman" w:hAnsi="Times New Roman" w:cs="Times New Roman"/>
        </w:rPr>
      </w:pPr>
    </w:p>
    <w:p>
      <w:pPr>
        <w:sectPr>
          <w:type w:val="continuous"/>
          <w:pgSz w:w="11906" w:h="16838"/>
          <w:pgMar w:top="1440" w:right="1753" w:bottom="1440" w:left="1753" w:header="851" w:footer="992" w:gutter="0"/>
          <w:cols w:num="1" w:space="425"/>
          <w:docGrid w:type="lines" w:linePitch="312" w:charSpace="0"/>
        </w:sectPr>
      </w:pPr>
    </w:p>
    <w:p>
      <w:pPr>
        <w:pStyle w:val="Heading1"/>
        <w:jc w:val="center"/>
      </w:pPr>
      <w:r>
        <w:t>期末检测卷</w:t>
      </w:r>
    </w:p>
    <w:p>
      <w:pPr>
        <w:pStyle w:val="PlainText"/>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D　2.C</w:t>
      </w:r>
    </w:p>
    <w:p>
      <w:pPr>
        <w:pStyle w:val="PlainText"/>
        <w:ind w:firstLine="420" w:firstLineChars="200"/>
        <w:rPr>
          <w:rFonts w:ascii="Times New Roman" w:hAnsi="Times New Roman" w:cs="Times New Roman"/>
        </w:rPr>
      </w:pPr>
      <w:r>
        <w:rPr>
          <w:rFonts w:ascii="Times New Roman" w:hAnsi="Times New Roman" w:cs="Times New Roman"/>
        </w:rPr>
        <w:t>3．B　点拨：由图像可知：质量和初温都相同的</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两物质在相同的加热条件下，加热时间相同即吸收的热量一定时，</w:t>
      </w:r>
      <w:r>
        <w:rPr>
          <w:rFonts w:ascii="Times New Roman" w:hAnsi="Times New Roman" w:cs="Times New Roman"/>
          <w:i/>
        </w:rPr>
        <w:t>A</w:t>
      </w:r>
      <w:r>
        <w:rPr>
          <w:rFonts w:ascii="Times New Roman" w:hAnsi="Times New Roman" w:cs="Times New Roman"/>
        </w:rPr>
        <w:t>的温度变化值大；根据</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cm</w:t>
      </w:r>
      <w:r>
        <w:rPr>
          <w:rFonts w:ascii="Times New Roman" w:hAnsi="Times New Roman" w:cs="Times New Roman"/>
        </w:rPr>
        <w:t>Δ</w:t>
      </w:r>
      <w:r>
        <w:rPr>
          <w:rFonts w:ascii="Times New Roman" w:hAnsi="Times New Roman" w:cs="Times New Roman"/>
          <w:i/>
        </w:rPr>
        <w:t>t</w:t>
      </w:r>
      <w:r>
        <w:rPr>
          <w:rFonts w:ascii="Times New Roman" w:hAnsi="Times New Roman" w:cs="Times New Roman"/>
        </w:rPr>
        <w:t>，在吸收热量一定时，</w:t>
      </w:r>
      <w:r>
        <w:rPr>
          <w:rFonts w:ascii="Times New Roman" w:hAnsi="Times New Roman" w:cs="Times New Roman"/>
          <w:i/>
        </w:rPr>
        <w:t>A</w:t>
      </w:r>
      <w:r>
        <w:rPr>
          <w:rFonts w:ascii="Times New Roman" w:hAnsi="Times New Roman" w:cs="Times New Roman"/>
        </w:rPr>
        <w:t>的温度变化值大，所以</w:t>
      </w:r>
      <w:r>
        <w:rPr>
          <w:rFonts w:ascii="Times New Roman" w:hAnsi="Times New Roman" w:cs="Times New Roman"/>
          <w:i/>
        </w:rPr>
        <w:t>A</w:t>
      </w:r>
      <w:r>
        <w:rPr>
          <w:rFonts w:ascii="Times New Roman" w:hAnsi="Times New Roman" w:cs="Times New Roman"/>
        </w:rPr>
        <w:t>的比热容就小，即</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rPr>
        <w:t>，故选B。</w:t>
      </w:r>
    </w:p>
    <w:p>
      <w:pPr>
        <w:pStyle w:val="PlainText"/>
        <w:ind w:firstLine="420" w:firstLineChars="200"/>
        <w:rPr>
          <w:rFonts w:ascii="Times New Roman" w:hAnsi="Times New Roman" w:cs="Times New Roman"/>
        </w:rPr>
      </w:pPr>
      <w:r>
        <w:rPr>
          <w:rFonts w:ascii="Times New Roman" w:hAnsi="Times New Roman" w:cs="Times New Roman"/>
        </w:rPr>
        <w:t>4．C　5.A</w:t>
      </w:r>
    </w:p>
    <w:p>
      <w:pPr>
        <w:pStyle w:val="PlainText"/>
        <w:ind w:firstLine="420" w:firstLineChars="200"/>
        <w:rPr>
          <w:rFonts w:ascii="Times New Roman" w:hAnsi="Times New Roman" w:cs="Times New Roman"/>
        </w:rPr>
      </w:pPr>
      <w:r>
        <w:rPr>
          <w:rFonts w:ascii="Times New Roman" w:hAnsi="Times New Roman" w:cs="Times New Roman"/>
        </w:rPr>
        <w:t>6．D　点拨：甲</w:t>
      </w:r>
      <w:r>
        <w:rPr>
          <w:rFonts w:ascii="Times New Roman" w:hAnsi="Times New Roman" w:cs="Times New Roman" w:hint="eastAsia"/>
        </w:rPr>
        <w:t>、乙、丙三个带电的泡沫塑料小球，甲带正电；由图知甲、乙相互排斥，说明甲、乙带同种电荷，所以乙带正电；由图知乙、丙相互吸引，说明乙、丙带异种电荷，所以丙带负电，故</w:t>
      </w:r>
      <w:r>
        <w:rPr>
          <w:rFonts w:ascii="Times New Roman" w:hAnsi="Times New Roman" w:cs="Times New Roman"/>
        </w:rPr>
        <w:t>D正确。故选D。</w:t>
      </w:r>
    </w:p>
    <w:p>
      <w:pPr>
        <w:pStyle w:val="PlainText"/>
        <w:ind w:firstLine="420" w:firstLineChars="200"/>
        <w:rPr>
          <w:rFonts w:ascii="Times New Roman" w:hAnsi="Times New Roman" w:cs="Times New Roman"/>
        </w:rPr>
      </w:pPr>
      <w:r>
        <w:rPr>
          <w:rFonts w:ascii="Times New Roman" w:hAnsi="Times New Roman" w:cs="Times New Roman"/>
        </w:rPr>
        <w:t>7．A　8.B　9.A　10.C　11.C</w:t>
      </w:r>
    </w:p>
    <w:p>
      <w:pPr>
        <w:pStyle w:val="PlainText"/>
        <w:ind w:firstLine="420" w:firstLineChars="200"/>
        <w:rPr>
          <w:rFonts w:ascii="Times New Roman" w:hAnsi="Times New Roman" w:cs="Times New Roman"/>
        </w:rPr>
      </w:pPr>
      <w:r>
        <w:rPr>
          <w:rFonts w:ascii="Times New Roman" w:hAnsi="Times New Roman" w:cs="Times New Roman"/>
        </w:rPr>
        <w:t>12．C　点拨：由图像可知，甲对应的电流与电压成正比，而乙对应的电流与电压不成正比，根据欧姆定律可知甲电阻的阻值不变，乙电阻的阻值变化，故A错误；由图像可知，当甲两端电压为2V时，通过甲的电流为0.4A，根据欧姆定律可知</w:t>
      </w:r>
      <w:r>
        <w:rPr>
          <w:rFonts w:ascii="Times New Roman" w:hAnsi="Times New Roman" w:cs="Times New Roman"/>
          <w:i/>
        </w:rPr>
        <w:t>R</w:t>
      </w:r>
      <w:r>
        <w:rPr>
          <w:rFonts w:ascii="Times New Roman" w:hAnsi="Times New Roman" w:cs="Times New Roman"/>
          <w:vertAlign w:val="subscript"/>
        </w:rPr>
        <w:t>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U</w:instrText>
      </w:r>
      <w:r>
        <w:rPr>
          <w:rFonts w:ascii="Times New Roman" w:hAnsi="Times New Roman" w:cs="Times New Roman"/>
          <w:vertAlign w:val="subscript"/>
        </w:rPr>
        <w:instrText>甲</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vertAlign w:val="subscript"/>
        </w:rPr>
        <w:instrText>甲</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\f(2V,0.4A)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＝5Ω，故B错误；甲、乙串联在电路中，当电路电流为0.2A时，通过甲、乙的电流均为0.2A，由图像可知，</w:t>
      </w:r>
      <w:r>
        <w:rPr>
          <w:rFonts w:ascii="Times New Roman" w:hAnsi="Times New Roman" w:cs="Times New Roman"/>
          <w:i/>
        </w:rPr>
        <w:t>U</w:t>
      </w:r>
      <w:r>
        <w:rPr>
          <w:rFonts w:ascii="Times New Roman" w:hAnsi="Times New Roman" w:cs="Times New Roman"/>
          <w:vertAlign w:val="subscript"/>
        </w:rPr>
        <w:t>甲</w:t>
      </w:r>
      <w:r>
        <w:rPr>
          <w:rFonts w:ascii="Times New Roman" w:hAnsi="Times New Roman" w:cs="Times New Roman"/>
        </w:rPr>
        <w:t>＝1V，</w:t>
      </w:r>
      <w:r>
        <w:rPr>
          <w:rFonts w:ascii="Times New Roman" w:hAnsi="Times New Roman" w:cs="Times New Roman"/>
          <w:i/>
        </w:rPr>
        <w:t>U</w:t>
      </w:r>
      <w:r>
        <w:rPr>
          <w:rFonts w:ascii="Times New Roman" w:hAnsi="Times New Roman" w:cs="Times New Roman"/>
          <w:vertAlign w:val="subscript"/>
        </w:rPr>
        <w:t>乙</w:t>
      </w:r>
      <w:r>
        <w:rPr>
          <w:rFonts w:ascii="Times New Roman" w:hAnsi="Times New Roman" w:cs="Times New Roman"/>
        </w:rPr>
        <w:t>＝2V，据串联电路中总电压等于各分电压之和，故此时电源的电压：</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甲</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乙</w:t>
      </w:r>
      <w:r>
        <w:rPr>
          <w:rFonts w:ascii="Times New Roman" w:hAnsi="Times New Roman" w:cs="Times New Roman"/>
        </w:rPr>
        <w:t>＝1V＋2V＝3V，故总电阻是</w:t>
      </w:r>
      <w:r>
        <w:rPr>
          <w:rFonts w:ascii="Times New Roman" w:hAnsi="Times New Roman" w:cs="Times New Roman"/>
          <w:i/>
        </w:rPr>
        <w:t>R</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U</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\f(3V,0.2A)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＝15Ω，故C正确；甲、乙并联在2V电源时，根据并联电路的电压特点可知两灯泡两端的电压为2V，由图像</w:t>
      </w:r>
      <w:r>
        <w:rPr>
          <w:rFonts w:ascii="Times New Roman" w:hAnsi="Times New Roman" w:cs="Times New Roman" w:hint="eastAsia"/>
        </w:rPr>
        <w:t>可知，</w:t>
      </w:r>
      <w:r>
        <w:rPr>
          <w:rFonts w:ascii="Times New Roman" w:hAnsi="Times New Roman" w:cs="Times New Roman"/>
          <w:i/>
        </w:rPr>
        <w:t>I</w:t>
      </w:r>
      <w:r>
        <w:rPr>
          <w:rFonts w:ascii="Times New Roman" w:hAnsi="Times New Roman" w:cs="Times New Roman"/>
          <w:vertAlign w:val="subscript"/>
        </w:rPr>
        <w:t>甲</w:t>
      </w:r>
      <w:r>
        <w:rPr>
          <w:rFonts w:ascii="Times New Roman" w:hAnsi="Times New Roman" w:cs="Times New Roman"/>
        </w:rPr>
        <w:t>＝0.4A，</w:t>
      </w:r>
      <w:r>
        <w:rPr>
          <w:rFonts w:ascii="Times New Roman" w:hAnsi="Times New Roman" w:cs="Times New Roman"/>
          <w:i/>
        </w:rPr>
        <w:t>I</w:t>
      </w:r>
      <w:r>
        <w:rPr>
          <w:rFonts w:ascii="Times New Roman" w:hAnsi="Times New Roman" w:cs="Times New Roman"/>
          <w:vertAlign w:val="subscript"/>
        </w:rPr>
        <w:t>乙</w:t>
      </w:r>
      <w:r>
        <w:rPr>
          <w:rFonts w:ascii="Times New Roman" w:hAnsi="Times New Roman" w:cs="Times New Roman"/>
        </w:rPr>
        <w:t>＝0.2A，因为并联电路中干路电流等于各支路电流之和，所以干路电流</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甲</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乙</w:t>
      </w:r>
      <w:r>
        <w:rPr>
          <w:rFonts w:ascii="Times New Roman" w:hAnsi="Times New Roman" w:cs="Times New Roman"/>
        </w:rPr>
        <w:t>＝0.4A＋0.2A＝0.6A，故D错误；故选C。</w:t>
      </w:r>
    </w:p>
    <w:p>
      <w:pPr>
        <w:pStyle w:val="PlainText"/>
        <w:ind w:firstLine="420" w:firstLineChars="200"/>
        <w:rPr>
          <w:rFonts w:ascii="Times New Roman" w:hAnsi="Times New Roman" w:cs="Times New Roman"/>
        </w:rPr>
      </w:pPr>
      <w:r>
        <w:rPr>
          <w:rFonts w:ascii="Times New Roman" w:hAnsi="Times New Roman" w:cs="Times New Roman"/>
        </w:rPr>
        <w:t>13．增大(1分)　热传递(1分)</w:t>
      </w:r>
    </w:p>
    <w:p>
      <w:pPr>
        <w:pStyle w:val="PlainText"/>
        <w:ind w:firstLine="420" w:firstLineChars="200"/>
        <w:rPr>
          <w:rFonts w:ascii="Times New Roman" w:hAnsi="Times New Roman" w:cs="Times New Roman"/>
        </w:rPr>
      </w:pPr>
      <w:r>
        <w:rPr>
          <w:rFonts w:ascii="Times New Roman" w:hAnsi="Times New Roman" w:cs="Times New Roman"/>
        </w:rPr>
        <w:t>14．做功　内　10　20(每空1分)　15.0.5　1(每空1分)</w:t>
      </w:r>
    </w:p>
    <w:p>
      <w:pPr>
        <w:pStyle w:val="PlainText"/>
        <w:ind w:firstLine="420" w:firstLineChars="200"/>
        <w:rPr>
          <w:rFonts w:ascii="Times New Roman" w:hAnsi="Times New Roman" w:cs="Times New Roman"/>
        </w:rPr>
      </w:pPr>
      <w:r>
        <w:rPr>
          <w:rFonts w:ascii="Times New Roman" w:hAnsi="Times New Roman" w:cs="Times New Roman"/>
        </w:rPr>
        <w:t>16．不变　大于　2.1</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(每空1分)　点拨：据液体沸腾的特点可知，水沸腾时，吸热但温度不变；由于两个电阻串联，所以电流和时间相同，</w:t>
      </w:r>
      <w:r>
        <w:rPr>
          <w:rFonts w:ascii="Times New Roman" w:hAnsi="Times New Roman" w:cs="Times New Roman"/>
          <w:i/>
        </w:rPr>
        <w:t>A</w:t>
      </w:r>
      <w:r>
        <w:rPr>
          <w:rFonts w:ascii="Times New Roman" w:hAnsi="Times New Roman" w:cs="Times New Roman"/>
        </w:rPr>
        <w:t>发出热量是</w:t>
      </w:r>
      <w:r>
        <w:rPr>
          <w:rFonts w:ascii="Times New Roman" w:hAnsi="Times New Roman" w:cs="Times New Roman"/>
          <w:i/>
        </w:rPr>
        <w:t>B</w:t>
      </w:r>
      <w:r>
        <w:rPr>
          <w:rFonts w:ascii="Times New Roman" w:hAnsi="Times New Roman" w:cs="Times New Roman"/>
        </w:rPr>
        <w:t>的两倍，所</w:t>
      </w:r>
      <w:r>
        <w:rPr>
          <w:rFonts w:ascii="Times New Roman" w:hAnsi="Times New Roman" w:cs="Times New Roman" w:hint="eastAsia"/>
        </w:rPr>
        <w:t>以水吸收的热量是油的</w:t>
      </w:r>
      <w:r>
        <w:rPr>
          <w:rFonts w:ascii="Times New Roman" w:hAnsi="Times New Roman" w:cs="Times New Roman"/>
        </w:rPr>
        <w:t>2倍，即</w:t>
      </w:r>
      <w:r>
        <w:rPr>
          <w:rFonts w:ascii="Times New Roman" w:hAnsi="Times New Roman" w:cs="Times New Roman"/>
          <w:i/>
        </w:rPr>
        <w:t>Q</w:t>
      </w:r>
      <w:r>
        <w:rPr>
          <w:rFonts w:ascii="Times New Roman" w:hAnsi="Times New Roman" w:cs="Times New Roman"/>
          <w:vertAlign w:val="subscript"/>
        </w:rPr>
        <w:t>水</w:t>
      </w:r>
      <w:r>
        <w:rPr>
          <w:rFonts w:ascii="Times New Roman" w:hAnsi="Times New Roman" w:cs="Times New Roman"/>
        </w:rPr>
        <w:t>＝2</w:t>
      </w:r>
      <w:r>
        <w:rPr>
          <w:rFonts w:ascii="Times New Roman" w:hAnsi="Times New Roman" w:cs="Times New Roman"/>
          <w:i/>
        </w:rPr>
        <w:t>Q</w:t>
      </w:r>
      <w:r>
        <w:rPr>
          <w:rFonts w:ascii="Times New Roman" w:hAnsi="Times New Roman" w:cs="Times New Roman"/>
          <w:vertAlign w:val="subscript"/>
        </w:rPr>
        <w:t>油</w:t>
      </w:r>
      <w:r>
        <w:rPr>
          <w:rFonts w:ascii="Times New Roman" w:hAnsi="Times New Roman" w:cs="Times New Roman"/>
        </w:rPr>
        <w:t>；假如都加热4min，结合图丙可得水和油吸收的热量分别为：</w:t>
      </w:r>
      <w:r>
        <w:rPr>
          <w:rFonts w:ascii="Times New Roman" w:hAnsi="Times New Roman" w:cs="Times New Roman"/>
          <w:i/>
        </w:rPr>
        <w:t>Q</w:t>
      </w:r>
      <w:r>
        <w:rPr>
          <w:rFonts w:ascii="Times New Roman" w:hAnsi="Times New Roman" w:cs="Times New Roman"/>
          <w:vertAlign w:val="subscript"/>
        </w:rPr>
        <w:t>水</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i/>
        </w:rPr>
        <w:t>m</w:t>
      </w:r>
      <w:r>
        <w:rPr>
          <w:rFonts w:ascii="Times New Roman" w:hAnsi="Times New Roman" w:cs="Times New Roman"/>
        </w:rPr>
        <w:t>Δ</w:t>
      </w:r>
      <w:r>
        <w:rPr>
          <w:rFonts w:ascii="Times New Roman" w:hAnsi="Times New Roman" w:cs="Times New Roman"/>
          <w:i/>
        </w:rPr>
        <w:t>t</w:t>
      </w:r>
      <w:r>
        <w:rPr>
          <w:rFonts w:ascii="Times New Roman" w:hAnsi="Times New Roman" w:cs="Times New Roman"/>
          <w:vertAlign w:val="subscript"/>
        </w:rPr>
        <w:t>水</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J/(kg·</w:t>
      </w:r>
      <w:r>
        <w:rPr>
          <w:rFonts w:hAnsi="宋体" w:cs="Times New Roman"/>
        </w:rPr>
        <w:t>℃</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rPr>
        <w:t>(100</w:t>
      </w:r>
      <w:r>
        <w:rPr>
          <w:rFonts w:hAnsi="宋体" w:cs="Times New Roman"/>
        </w:rPr>
        <w:t>℃</w:t>
      </w:r>
      <w:r>
        <w:rPr>
          <w:rFonts w:ascii="Times New Roman" w:hAnsi="Times New Roman" w:cs="Times New Roman"/>
        </w:rPr>
        <w:t>－20</w:t>
      </w:r>
      <w:r>
        <w:rPr>
          <w:rFonts w:hAnsi="宋体" w:cs="Times New Roman"/>
        </w:rPr>
        <w:t>℃</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油</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油</w:t>
      </w:r>
      <w:r>
        <w:rPr>
          <w:rFonts w:ascii="Times New Roman" w:hAnsi="Times New Roman" w:cs="Times New Roman"/>
          <w:i/>
        </w:rPr>
        <w:t>m</w:t>
      </w:r>
      <w:r>
        <w:rPr>
          <w:rFonts w:ascii="Times New Roman" w:hAnsi="Times New Roman" w:cs="Times New Roman"/>
        </w:rPr>
        <w:t>Δ</w:t>
      </w:r>
      <w:r>
        <w:rPr>
          <w:rFonts w:ascii="Times New Roman" w:hAnsi="Times New Roman" w:cs="Times New Roman"/>
          <w:i/>
        </w:rPr>
        <w:t>t</w:t>
      </w:r>
      <w:r>
        <w:rPr>
          <w:rFonts w:ascii="Times New Roman" w:hAnsi="Times New Roman" w:cs="Times New Roman"/>
          <w:vertAlign w:val="subscript"/>
        </w:rPr>
        <w:t>油</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油</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rPr>
        <w:t>(100</w:t>
      </w:r>
      <w:r>
        <w:rPr>
          <w:rFonts w:hAnsi="宋体" w:cs="Times New Roman"/>
        </w:rPr>
        <w:t>℃</w:t>
      </w:r>
      <w:r>
        <w:rPr>
          <w:rFonts w:ascii="Times New Roman" w:hAnsi="Times New Roman" w:cs="Times New Roman"/>
        </w:rPr>
        <w:t>－20</w:t>
      </w:r>
      <w:r>
        <w:rPr>
          <w:rFonts w:hAnsi="宋体" w:cs="Times New Roman"/>
        </w:rPr>
        <w:t>℃</w:t>
      </w:r>
      <w:r>
        <w:rPr>
          <w:rFonts w:ascii="Times New Roman" w:hAnsi="Times New Roman" w:cs="Times New Roman"/>
        </w:rPr>
        <w:t>)；因为</w:t>
      </w:r>
      <w:r>
        <w:rPr>
          <w:rFonts w:ascii="Times New Roman" w:hAnsi="Times New Roman" w:cs="Times New Roman"/>
          <w:i/>
        </w:rPr>
        <w:t>Q</w:t>
      </w:r>
      <w:r>
        <w:rPr>
          <w:rFonts w:ascii="Times New Roman" w:hAnsi="Times New Roman" w:cs="Times New Roman"/>
          <w:vertAlign w:val="subscript"/>
        </w:rPr>
        <w:t>水</w:t>
      </w:r>
      <w:r>
        <w:rPr>
          <w:rFonts w:ascii="Times New Roman" w:hAnsi="Times New Roman" w:cs="Times New Roman"/>
        </w:rPr>
        <w:t>＝2</w:t>
      </w:r>
      <w:r>
        <w:rPr>
          <w:rFonts w:ascii="Times New Roman" w:hAnsi="Times New Roman" w:cs="Times New Roman"/>
          <w:i/>
        </w:rPr>
        <w:t>Q</w:t>
      </w:r>
      <w:r>
        <w:rPr>
          <w:rFonts w:ascii="Times New Roman" w:hAnsi="Times New Roman" w:cs="Times New Roman"/>
          <w:vertAlign w:val="subscript"/>
        </w:rPr>
        <w:t>油</w:t>
      </w:r>
      <w:r>
        <w:rPr>
          <w:rFonts w:ascii="Times New Roman" w:hAnsi="Times New Roman" w:cs="Times New Roman"/>
        </w:rPr>
        <w:t>，所以4.2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J/(kg·</w:t>
      </w:r>
      <w:r>
        <w:rPr>
          <w:rFonts w:hAnsi="宋体" w:cs="Times New Roman"/>
        </w:rPr>
        <w:t>℃</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rPr>
        <w:t>(100</w:t>
      </w:r>
      <w:r>
        <w:rPr>
          <w:rFonts w:hAnsi="宋体" w:cs="Times New Roman"/>
        </w:rPr>
        <w:t>℃</w:t>
      </w:r>
      <w:r>
        <w:rPr>
          <w:rFonts w:ascii="Times New Roman" w:hAnsi="Times New Roman" w:cs="Times New Roman"/>
        </w:rPr>
        <w:t>－20</w:t>
      </w:r>
      <w:r>
        <w:rPr>
          <w:rFonts w:hAnsi="宋体" w:cs="Times New Roman"/>
        </w:rPr>
        <w:t>℃</w:t>
      </w:r>
      <w:r>
        <w:rPr>
          <w:rFonts w:ascii="Times New Roman" w:hAnsi="Times New Roman" w:cs="Times New Roman"/>
        </w:rPr>
        <w:t>)＝2·</w:t>
      </w:r>
      <w:r>
        <w:rPr>
          <w:rFonts w:ascii="Times New Roman" w:hAnsi="Times New Roman" w:cs="Times New Roman"/>
          <w:i/>
        </w:rPr>
        <w:t>c</w:t>
      </w:r>
      <w:r>
        <w:rPr>
          <w:rFonts w:ascii="Times New Roman" w:hAnsi="Times New Roman" w:cs="Times New Roman"/>
          <w:vertAlign w:val="subscript"/>
        </w:rPr>
        <w:t>油</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rPr>
        <w:t>(100</w:t>
      </w:r>
      <w:r>
        <w:rPr>
          <w:rFonts w:hAnsi="宋体" w:cs="Times New Roman"/>
        </w:rPr>
        <w:t>℃</w:t>
      </w:r>
      <w:r>
        <w:rPr>
          <w:rFonts w:ascii="Times New Roman" w:hAnsi="Times New Roman" w:cs="Times New Roman"/>
        </w:rPr>
        <w:t>－20</w:t>
      </w:r>
      <w:r>
        <w:rPr>
          <w:rFonts w:hAnsi="宋体" w:cs="Times New Roman"/>
        </w:rPr>
        <w:t>℃</w:t>
      </w:r>
      <w:r>
        <w:rPr>
          <w:rFonts w:ascii="Times New Roman" w:hAnsi="Times New Roman" w:cs="Times New Roman"/>
        </w:rPr>
        <w:t>)</w:t>
      </w:r>
      <w:r>
        <w:rPr>
          <w:rFonts w:ascii="Times New Roman" w:hAnsi="Times New Roman" w:cs="Times New Roman" w:hint="eastAsia"/>
        </w:rPr>
        <w:t>；解得</w:t>
      </w:r>
      <w:r>
        <w:rPr>
          <w:rFonts w:ascii="Times New Roman" w:hAnsi="Times New Roman" w:cs="Times New Roman"/>
          <w:i/>
        </w:rPr>
        <w:t>c</w:t>
      </w:r>
      <w:r>
        <w:rPr>
          <w:rFonts w:ascii="Times New Roman" w:hAnsi="Times New Roman" w:cs="Times New Roman"/>
          <w:vertAlign w:val="subscript"/>
        </w:rPr>
        <w:t>油</w:t>
      </w:r>
      <w:r>
        <w:rPr>
          <w:rFonts w:ascii="Times New Roman" w:hAnsi="Times New Roman" w:cs="Times New Roman"/>
        </w:rPr>
        <w:t>＝2.1</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J/(kg·</w:t>
      </w:r>
      <w:r>
        <w:rPr>
          <w:rFonts w:hAnsi="宋体" w:cs="Times New Roman"/>
        </w:rPr>
        <w:t>℃</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17．(1)</w:t>
      </w:r>
      <w:r>
        <w:rPr>
          <w:rFonts w:ascii="Times New Roman" w:hAnsi="Times New Roman" w:cs="Times New Roman"/>
          <w:i/>
        </w:rPr>
        <w:t>B</w:t>
      </w:r>
      <w:r>
        <w:rPr>
          <w:rFonts w:ascii="Times New Roman" w:hAnsi="Times New Roman" w:cs="Times New Roman"/>
        </w:rPr>
        <w:t>(1分)　(2)断路(1分)</w:t>
      </w:r>
    </w:p>
    <w:p>
      <w:pPr>
        <w:pStyle w:val="PlainText"/>
        <w:ind w:firstLine="420" w:firstLineChars="200"/>
        <w:rPr>
          <w:rFonts w:ascii="Times New Roman" w:hAnsi="Times New Roman" w:cs="Times New Roman"/>
        </w:rPr>
      </w:pPr>
      <w:r>
        <w:rPr>
          <w:rFonts w:ascii="Times New Roman" w:hAnsi="Times New Roman" w:cs="Times New Roman"/>
        </w:rPr>
        <w:t xml:space="preserve"> (3)1(1分)　滑动变阻器最大阻值太小(2分) </w:t>
      </w:r>
    </w:p>
    <w:p>
      <w:pPr>
        <w:pStyle w:val="PlainText"/>
        <w:ind w:firstLine="420" w:firstLineChars="200"/>
        <w:rPr>
          <w:rFonts w:ascii="Times New Roman" w:hAnsi="Times New Roman" w:cs="Times New Roman"/>
        </w:rPr>
      </w:pPr>
      <w:r>
        <w:rPr>
          <w:rFonts w:ascii="Times New Roman" w:hAnsi="Times New Roman" w:cs="Times New Roman"/>
        </w:rPr>
        <w:t>点拨：(1)为了保护电路，由图甲知闭合开关前，滑动变阻器的滑片应置于最大值</w:t>
      </w:r>
      <w:r>
        <w:rPr>
          <w:rFonts w:ascii="Times New Roman" w:hAnsi="Times New Roman" w:cs="Times New Roman"/>
          <w:i/>
        </w:rPr>
        <w:t>B</w:t>
      </w:r>
      <w:r>
        <w:rPr>
          <w:rFonts w:ascii="Times New Roman" w:hAnsi="Times New Roman" w:cs="Times New Roman"/>
        </w:rPr>
        <w:t>端；(2)闭合开关，发现电流表示数几乎为零，说明电路可能有断路，电压表示数不为零，说明电压表到电源间是通路，所以故障可能是</w:t>
      </w:r>
      <w:r>
        <w:rPr>
          <w:rFonts w:ascii="Times New Roman" w:hAnsi="Times New Roman" w:cs="Times New Roman"/>
          <w:i/>
        </w:rPr>
        <w:t>R</w:t>
      </w:r>
      <w:r>
        <w:rPr>
          <w:rFonts w:ascii="Times New Roman" w:hAnsi="Times New Roman" w:cs="Times New Roman"/>
        </w:rPr>
        <w:t>断路了；(3)电路中接入5Ω电阻时，定值电阻两端电压：</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IR</w:t>
      </w:r>
      <w:r>
        <w:rPr>
          <w:rFonts w:ascii="Times New Roman" w:hAnsi="Times New Roman" w:cs="Times New Roman"/>
        </w:rPr>
        <w:t>＝0.2A</w:t>
      </w:r>
      <w:r>
        <w:rPr>
          <w:rFonts w:hAnsi="宋体" w:cs="Times New Roman"/>
        </w:rPr>
        <w:t>×</w:t>
      </w:r>
      <w:r>
        <w:rPr>
          <w:rFonts w:ascii="Times New Roman" w:hAnsi="Times New Roman" w:cs="Times New Roman"/>
        </w:rPr>
        <w:t>5Ω＝1V，探究通过</w:t>
      </w:r>
      <w:r>
        <w:rPr>
          <w:rFonts w:ascii="Times New Roman" w:hAnsi="Times New Roman" w:cs="Times New Roman" w:hint="eastAsia"/>
        </w:rPr>
        <w:t>导体的电流与电阻的关系时，应控制电阻两端的电压不变，所以用</w:t>
      </w:r>
      <w:r>
        <w:rPr>
          <w:rFonts w:ascii="Times New Roman" w:hAnsi="Times New Roman" w:cs="Times New Roman"/>
        </w:rPr>
        <w:t>10Ω电阻替换5Ω电阻接入电路，移动滑片</w:t>
      </w:r>
      <w:r>
        <w:rPr>
          <w:rFonts w:ascii="Times New Roman" w:hAnsi="Times New Roman" w:cs="Times New Roman"/>
          <w:i/>
        </w:rPr>
        <w:t>P</w:t>
      </w:r>
      <w:r>
        <w:rPr>
          <w:rFonts w:ascii="Times New Roman" w:hAnsi="Times New Roman" w:cs="Times New Roman"/>
        </w:rPr>
        <w:t>，应使电压表示数为1V时再记录此时电流表示数；由于滑动变阻器的最大阻值太小，把滑动变阻器阻值全部接入电路时，滑动变阻器分得的电压还是较小，定值电阻两端的电压值过高，不能使电阻两端电压达到要求的值。</w:t>
      </w:r>
    </w:p>
    <w:p>
      <w:pPr>
        <w:pStyle w:val="PlainText"/>
        <w:ind w:firstLine="420" w:firstLineChars="200"/>
        <w:rPr>
          <w:rFonts w:ascii="Times New Roman" w:hAnsi="Times New Roman" w:cs="Times New Roman"/>
        </w:rPr>
      </w:pPr>
      <w:r>
        <w:rPr>
          <w:rFonts w:ascii="Times New Roman" w:hAnsi="Times New Roman" w:cs="Times New Roman"/>
        </w:rPr>
        <w:t>18．(1)如图所示(2分)。</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42" type="#_x0000_t75" style="height:79.1pt;width:120pt" coordsize="21600,21600" o:preferrelative="t" filled="f" stroked="f">
            <v:stroke joinstyle="miter"/>
            <v:imagedata r:id="rId38" r:href="rId3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(2)0.28(1分)　8.9(1分)</w:t>
      </w:r>
    </w:p>
    <w:p>
      <w:pPr>
        <w:pStyle w:val="PlainText"/>
        <w:ind w:firstLine="420" w:firstLineChars="200"/>
        <w:rPr>
          <w:rFonts w:ascii="Times New Roman" w:hAnsi="Times New Roman" w:cs="Times New Roman"/>
        </w:rPr>
      </w:pPr>
      <w:r>
        <w:rPr>
          <w:rFonts w:ascii="Times New Roman" w:hAnsi="Times New Roman" w:cs="Times New Roman"/>
        </w:rPr>
        <w:t>(3)灯泡的电阻随温度的升高而增大(2分)</w:t>
      </w:r>
    </w:p>
    <w:p>
      <w:pPr>
        <w:pStyle w:val="PlainText"/>
        <w:ind w:firstLine="420" w:firstLineChars="200"/>
        <w:rPr>
          <w:rFonts w:ascii="Times New Roman" w:hAnsi="Times New Roman" w:cs="Times New Roman" w:hint="eastAsia"/>
        </w:rPr>
      </w:pPr>
      <w:r>
        <w:rPr>
          <w:rFonts w:ascii="Times New Roman" w:hAnsi="Times New Roman" w:cs="Times New Roman"/>
        </w:rPr>
        <w:t>(4)10(2分)</w:t>
      </w:r>
    </w:p>
    <w:p>
      <w:pPr>
        <w:pStyle w:val="PlainText"/>
        <w:ind w:firstLine="420" w:firstLineChars="200"/>
        <w:rPr>
          <w:rFonts w:ascii="Times New Roman" w:hAnsi="Times New Roman" w:cs="Times New Roman"/>
        </w:rPr>
      </w:pPr>
      <w:r>
        <w:rPr>
          <w:rFonts w:ascii="Times New Roman" w:hAnsi="Times New Roman" w:cs="Times New Roman" w:hint="eastAsia"/>
        </w:rPr>
        <w:t>点拨：(</w:t>
      </w:r>
      <w:r>
        <w:rPr>
          <w:rFonts w:ascii="Times New Roman" w:hAnsi="Times New Roman" w:cs="Times New Roman"/>
        </w:rPr>
        <w:t>1)灯的额定电压为2.5V，电压表选用小量程与灯并联，变阻器(一上一下接入电路中)与电流表串联。(2)如图丙所示，电流表选用小量程，分度值为0.02A，小灯泡正常工作时电流表的读数为0.28A，此时小灯泡的电阻约为</w:t>
      </w:r>
      <w:r>
        <w:rPr>
          <w:rFonts w:ascii="Times New Roman" w:hAnsi="Times New Roman" w:cs="Times New Roman"/>
          <w:i/>
        </w:rPr>
        <w:t>R</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U</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\f(2.5V,0.28A)</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8.9Ω。(4)两个规格相同的小灯泡，电阻相同，串联后接在电压为1V的电源两端，根据串联分压可得出每只小灯泡两端的电压为1V</w:t>
      </w:r>
      <w:r>
        <w:rPr>
          <w:rFonts w:hAnsi="宋体" w:cs="Times New Roman"/>
        </w:rPr>
        <w:t>×</w:t>
      </w:r>
      <w:r>
        <w:rPr>
          <w:rFonts w:ascii="Times New Roman" w:hAnsi="Times New Roman" w:cs="Times New Roman"/>
        </w:rPr>
        <w:fldChar w:fldCharType="begin"/>
      </w:r>
      <w:r>
        <w:rPr>
          <w:rFonts w:ascii="Times New Roman" w:hAnsi="Times New Roman" w:cs="Times New Roman"/>
        </w:rPr>
        <w:instrText>eq \f(1,2)</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＝0.5V，从图丁可以读出电路中的电流为0.1A，所以两个小灯泡的总电阻：</w:t>
      </w:r>
      <w:r>
        <w:rPr>
          <w:rFonts w:ascii="Times New Roman" w:hAnsi="Times New Roman" w:cs="Times New Roman"/>
          <w:i/>
        </w:rPr>
        <w:t>R</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U</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\f(1V,0.1A)</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＝10Ω。</w:t>
      </w:r>
    </w:p>
    <w:p>
      <w:pPr>
        <w:pStyle w:val="PlainText"/>
        <w:ind w:firstLine="420" w:firstLineChars="200"/>
        <w:rPr>
          <w:rFonts w:ascii="Times New Roman" w:hAnsi="Times New Roman" w:cs="Times New Roman"/>
        </w:rPr>
      </w:pPr>
      <w:r>
        <w:rPr>
          <w:rFonts w:ascii="Times New Roman" w:hAnsi="Times New Roman" w:cs="Times New Roman"/>
        </w:rPr>
        <w:t>19．解：(1)每辆汽车做有用功所需燃油：1.5t</w:t>
      </w:r>
      <w:r>
        <w:rPr>
          <w:rFonts w:hAnsi="宋体" w:cs="Times New Roman"/>
        </w:rPr>
        <w:t>×</w:t>
      </w:r>
      <w:r>
        <w:rPr>
          <w:rFonts w:ascii="Times New Roman" w:hAnsi="Times New Roman" w:cs="Times New Roman"/>
        </w:rPr>
        <w:t>30%＝0.45t，内燃机效率提高后为30%＋1%＝31%，效率提高后所需燃油量：</w:t>
      </w:r>
      <w:r>
        <w:rPr>
          <w:rFonts w:ascii="Times New Roman" w:hAnsi="Times New Roman" w:cs="Times New Roman"/>
        </w:rPr>
        <w:fldChar w:fldCharType="begin"/>
      </w:r>
      <w:r>
        <w:rPr>
          <w:rFonts w:ascii="Times New Roman" w:hAnsi="Times New Roman" w:cs="Times New Roman"/>
        </w:rPr>
        <w:instrText xml:space="preserve"> eq \f(0.45t,31%)</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1.45t(2分)，每辆车每年节约燃油：1.5t－1.45t＝0.05t(1分)，20亿辆车每年节约燃油：2</w:t>
      </w:r>
      <w:r>
        <w:rPr>
          <w:rFonts w:hAnsi="宋体" w:cs="Times New Roman"/>
        </w:rPr>
        <w:t>×</w:t>
      </w:r>
      <w:r>
        <w:rPr>
          <w:rFonts w:ascii="Times New Roman" w:hAnsi="Times New Roman" w:cs="Times New Roman"/>
        </w:rPr>
        <w:t>10</w:t>
      </w:r>
      <w:r>
        <w:rPr>
          <w:rFonts w:ascii="Times New Roman" w:hAnsi="Times New Roman" w:cs="Times New Roman"/>
          <w:vertAlign w:val="superscript"/>
        </w:rPr>
        <w:t>9</w:t>
      </w:r>
      <w:r>
        <w:rPr>
          <w:rFonts w:hAnsi="宋体" w:cs="Times New Roman"/>
        </w:rPr>
        <w:t>×</w:t>
      </w:r>
      <w:r>
        <w:rPr>
          <w:rFonts w:ascii="Times New Roman" w:hAnsi="Times New Roman" w:cs="Times New Roman"/>
        </w:rPr>
        <w:t>0.05t＝10</w:t>
      </w:r>
      <w:r>
        <w:rPr>
          <w:rFonts w:ascii="Times New Roman" w:hAnsi="Times New Roman" w:cs="Times New Roman"/>
          <w:vertAlign w:val="superscript"/>
        </w:rPr>
        <w:t>8</w:t>
      </w:r>
      <w:r>
        <w:rPr>
          <w:rFonts w:ascii="Times New Roman" w:hAnsi="Times New Roman" w:cs="Times New Roman"/>
        </w:rPr>
        <w:t>t(1分)；</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i/>
        </w:rPr>
        <w:t>B</w:t>
      </w:r>
      <w:r>
        <w:rPr>
          <w:rFonts w:ascii="Times New Roman" w:hAnsi="Times New Roman" w:cs="Times New Roman"/>
        </w:rPr>
        <w:t>滑到</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下端时，</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＝0；</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滑到</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上端时，</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＝50Ω，</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)；由总电压不变得</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R</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(2分)，解得</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＝10Ω(1分)；</w:t>
      </w:r>
    </w:p>
    <w:p>
      <w:pPr>
        <w:pStyle w:val="PlainText"/>
        <w:ind w:firstLine="420" w:firstLineChars="200"/>
        <w:rPr>
          <w:rFonts w:ascii="Times New Roman" w:hAnsi="Times New Roman" w:cs="Times New Roman"/>
        </w:rPr>
      </w:pPr>
      <w:r>
        <w:rPr>
          <w:rFonts w:ascii="Times New Roman" w:hAnsi="Times New Roman" w:cs="Times New Roman"/>
        </w:rPr>
        <w:t>(3)电源电压</w:t>
      </w:r>
      <w:r>
        <w:rPr>
          <w:rFonts w:ascii="Times New Roman" w:hAnsi="Times New Roman" w:cs="Times New Roman"/>
          <w:i/>
        </w:rPr>
        <w:t>U</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i/>
        </w:rPr>
        <w:t>R</w:t>
      </w:r>
      <w:r>
        <w:rPr>
          <w:rFonts w:ascii="Times New Roman" w:hAnsi="Times New Roman" w:cs="Times New Roman"/>
          <w:vertAlign w:val="subscript"/>
        </w:rPr>
        <w:t>2</w:t>
      </w:r>
      <w:r>
        <w:rPr>
          <w:rFonts w:ascii="Times New Roman" w:hAnsi="Times New Roman" w:cs="Times New Roman"/>
        </w:rPr>
        <w:t>＝0.6A</w:t>
      </w:r>
      <w:r>
        <w:rPr>
          <w:rFonts w:hAnsi="宋体" w:cs="Times New Roman"/>
        </w:rPr>
        <w:t>×</w:t>
      </w:r>
      <w:r>
        <w:rPr>
          <w:rFonts w:ascii="Times New Roman" w:hAnsi="Times New Roman" w:cs="Times New Roman"/>
        </w:rPr>
        <w:t>10Ω＝6V(3分)。</w:t>
      </w:r>
    </w:p>
    <w:p>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5B781A0"/>
    <w:multiLevelType w:val="singleLevel"/>
    <w:tmpl w:val="15B781A0"/>
    <w:lvl w:ilvl="0">
      <w:start w:val="1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Heading1Char"/>
    <w:uiPriority w:val="99"/>
    <w:qFormat/>
    <w:pPr>
      <w:keepNext/>
      <w:keepLines/>
      <w:spacing w:before="340" w:after="330" w:line="578" w:lineRule="auto"/>
      <w:outlineLvl w:val="0"/>
    </w:pPr>
    <w:rPr>
      <w:rFonts w:ascii="Calibri" w:hAnsi="Calibri"/>
      <w:b/>
      <w:bCs/>
      <w:kern w:val="44"/>
      <w:sz w:val="44"/>
      <w:szCs w:val="44"/>
    </w:rPr>
  </w:style>
  <w:style w:type="paragraph" w:styleId="Heading2">
    <w:name w:val="heading 2"/>
    <w:basedOn w:val="Normal"/>
    <w:next w:val="Normal"/>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PlainTextChar"/>
    <w:uiPriority w:val="99"/>
    <w:rPr>
      <w:rFonts w:ascii="宋体" w:hAnsi="Courier New" w:cs="Courier New"/>
      <w:szCs w:val="21"/>
    </w:rPr>
  </w:style>
  <w:style w:type="character" w:customStyle="1" w:styleId="Heading1Char">
    <w:name w:val="Heading 1 Char"/>
    <w:basedOn w:val="DefaultParagraphFont"/>
    <w:link w:val="Heading1"/>
    <w:uiPriority w:val="99"/>
    <w:locked/>
    <w:rPr>
      <w:rFonts w:ascii="Calibri" w:eastAsia="宋体" w:hAnsi="Calibri" w:cs="Times New Roman"/>
      <w:b/>
      <w:bCs/>
      <w:kern w:val="44"/>
      <w:sz w:val="44"/>
      <w:szCs w:val="44"/>
      <w:lang w:val="en-US" w:eastAsia="zh-CN" w:bidi="ar-SA"/>
    </w:rPr>
  </w:style>
  <w:style w:type="character" w:customStyle="1" w:styleId="PlainTextChar">
    <w:name w:val="Plain Text Char"/>
    <w:basedOn w:val="DefaultParagraphFont"/>
    <w:link w:val="PlainText"/>
    <w:uiPriority w:val="99"/>
    <w:qFormat/>
    <w:locked/>
    <w:rPr>
      <w:rFonts w:ascii="宋体" w:eastAsia="宋体" w:hAnsi="Courier New" w:cs="Courier New"/>
      <w:kern w:val="2"/>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C:\Documents%20and%20Settings\Administrator\&#26700;&#38754;\18&#31179;&#183;&#23398;&#183;RJ&#20061;&#29289;&#19978;&#65288;&#28246;&#21271;&#65289;\18RJWH9S34.TIF" TargetMode="External" /><Relationship Id="rId12" Type="http://schemas.openxmlformats.org/officeDocument/2006/relationships/image" Target="media/image5.png" /><Relationship Id="rId13" Type="http://schemas.openxmlformats.org/officeDocument/2006/relationships/image" Target="file:///C:\Documents%20and%20Settings\Administrator\&#26700;&#38754;\18&#31179;&#183;&#23398;&#183;RJ&#20061;&#29289;&#19978;&#65288;&#28246;&#21271;&#65289;\9JK27.TIF" TargetMode="External" /><Relationship Id="rId14" Type="http://schemas.openxmlformats.org/officeDocument/2006/relationships/image" Target="media/image6.png" /><Relationship Id="rId15" Type="http://schemas.openxmlformats.org/officeDocument/2006/relationships/image" Target="file:///C:\Documents%20and%20Settings\Administrator\&#26700;&#38754;\18&#31179;&#183;&#23398;&#183;RJ&#20061;&#29289;&#19978;&#65288;&#28246;&#21271;&#65289;\16R9WS40.TIF" TargetMode="External" /><Relationship Id="rId16" Type="http://schemas.openxmlformats.org/officeDocument/2006/relationships/image" Target="media/image7.png" /><Relationship Id="rId17" Type="http://schemas.openxmlformats.org/officeDocument/2006/relationships/image" Target="file:///C:\Documents%20and%20Settings\Administrator\&#26700;&#38754;\18&#31179;&#183;&#23398;&#183;RJ&#20061;&#29289;&#19978;&#65288;&#28246;&#21271;&#65289;\WL2G-00112.TIF" TargetMode="External" /><Relationship Id="rId18" Type="http://schemas.openxmlformats.org/officeDocument/2006/relationships/image" Target="media/image8.png" /><Relationship Id="rId19" Type="http://schemas.openxmlformats.org/officeDocument/2006/relationships/image" Target="file:///C:\Documents%20and%20Settings\Administrator\&#26700;&#38754;\18&#31179;&#183;&#23398;&#183;RJ&#20061;&#29289;&#19978;&#65288;&#28246;&#21271;&#65289;\WL2G-00111.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file:///C:\Documents%20and%20Settings\Administrator\&#26700;&#38754;\18&#31179;&#183;&#23398;&#183;RJ&#20061;&#29289;&#19978;&#65288;&#28246;&#21271;&#65289;\9JK144.TIF" TargetMode="External" /><Relationship Id="rId22" Type="http://schemas.openxmlformats.org/officeDocument/2006/relationships/image" Target="media/image10.png" /><Relationship Id="rId23" Type="http://schemas.openxmlformats.org/officeDocument/2006/relationships/image" Target="file:///C:\Documents%20and%20Settings\Administrator\&#26700;&#38754;\18&#31179;&#183;&#23398;&#183;RJ&#20061;&#29289;&#19978;&#65288;&#28246;&#21271;&#65289;\18RJWH9S44.TIF" TargetMode="External" /><Relationship Id="rId24" Type="http://schemas.openxmlformats.org/officeDocument/2006/relationships/image" Target="media/image11.png" /><Relationship Id="rId25" Type="http://schemas.openxmlformats.org/officeDocument/2006/relationships/image" Target="file:///C:\Documents%20and%20Settings\Administrator\&#26700;&#38754;\18&#31179;&#183;&#23398;&#183;RJ&#20061;&#29289;&#19978;&#65288;&#28246;&#21271;&#65289;\16R9WS202.TIF" TargetMode="External" /><Relationship Id="rId26" Type="http://schemas.openxmlformats.org/officeDocument/2006/relationships/image" Target="media/image12.png" /><Relationship Id="rId27" Type="http://schemas.openxmlformats.org/officeDocument/2006/relationships/image" Target="file:///C:\Documents%20and%20Settings\Administrator\&#26700;&#38754;\18&#31179;&#183;&#23398;&#183;RJ&#20061;&#29289;&#19978;&#65288;&#28246;&#21271;&#65289;\16R9WS34.TIF" TargetMode="External" /><Relationship Id="rId28" Type="http://schemas.openxmlformats.org/officeDocument/2006/relationships/image" Target="media/image13.png" /><Relationship Id="rId29" Type="http://schemas.openxmlformats.org/officeDocument/2006/relationships/image" Target="file:///C:\Documents%20and%20Settings\Administrator\&#26700;&#38754;\18&#31179;&#183;&#23398;&#183;RJ&#20061;&#29289;&#19978;&#65288;&#28246;&#21271;&#65289;\GX364.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file:///C:\Documents%20and%20Settings\Administrator\&#26700;&#38754;\18&#31179;&#183;&#23398;&#183;RJ&#20061;&#29289;&#19978;&#65288;&#28246;&#21271;&#65289;\18RJWH9S36.TIF" TargetMode="External" /><Relationship Id="rId32" Type="http://schemas.openxmlformats.org/officeDocument/2006/relationships/image" Target="media/image15.png" /><Relationship Id="rId33" Type="http://schemas.openxmlformats.org/officeDocument/2006/relationships/image" Target="file:///C:\Documents%20and%20Settings\Administrator\&#26700;&#38754;\18&#31179;&#183;&#23398;&#183;RJ&#20061;&#29289;&#19978;&#65288;&#28246;&#21271;&#65289;\18RJWH9S45.TIF" TargetMode="External" /><Relationship Id="rId34" Type="http://schemas.openxmlformats.org/officeDocument/2006/relationships/image" Target="media/image16.png" /><Relationship Id="rId35" Type="http://schemas.openxmlformats.org/officeDocument/2006/relationships/image" Target="file:///C:\Documents%20and%20Settings\Administrator\&#26700;&#38754;\18&#31179;&#183;&#23398;&#183;RJ&#20061;&#29289;&#19978;&#65288;&#28246;&#21271;&#65289;\18RJWH9S49.TIF" TargetMode="External" /><Relationship Id="rId36" Type="http://schemas.openxmlformats.org/officeDocument/2006/relationships/image" Target="media/image17.png" /><Relationship Id="rId37" Type="http://schemas.openxmlformats.org/officeDocument/2006/relationships/image" Target="file:///C:\Documents%20and%20Settings\Administrator\&#26700;&#38754;\18&#31179;&#183;&#23398;&#183;RJ&#20061;&#29289;&#19978;&#65288;&#28246;&#21271;&#65289;\18RJWH9S39.TIF" TargetMode="External" /><Relationship Id="rId38" Type="http://schemas.openxmlformats.org/officeDocument/2006/relationships/image" Target="media/image18.png" /><Relationship Id="rId39" Type="http://schemas.openxmlformats.org/officeDocument/2006/relationships/image" Target="18RJWH9S49d.TIF" TargetMode="External" /><Relationship Id="rId4" Type="http://schemas.openxmlformats.org/officeDocument/2006/relationships/customXml" Target="../customXml/item1.xml" /><Relationship Id="rId40" Type="http://schemas.openxmlformats.org/officeDocument/2006/relationships/theme" Target="theme/theme1.xml" /><Relationship Id="rId41" Type="http://schemas.openxmlformats.org/officeDocument/2006/relationships/numbering" Target="numbering.xml" /><Relationship Id="rId42"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C:\Documents%20and%20Settings\Administrator\&#26700;&#38754;\18&#31179;&#183;&#23398;&#183;RJ&#20061;&#29289;&#19978;&#65288;&#28246;&#21271;&#65289;\16R9WS31.TIF" TargetMode="External" /><Relationship Id="rId8" Type="http://schemas.openxmlformats.org/officeDocument/2006/relationships/image" Target="media/image3.png" /><Relationship Id="rId9" Type="http://schemas.openxmlformats.org/officeDocument/2006/relationships/image" Target="file:///C:\Documents%20and%20Settings\Administrator\&#26700;&#38754;\18&#31179;&#183;&#23398;&#183;RJ&#20061;&#29289;&#19978;&#65288;&#28246;&#21271;&#65289;\16R9WS32.TI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0</TotalTime>
  <Pages>1</Pages>
  <Words>769</Words>
  <Characters>4384</Characters>
  <Application>Microsoft Office Word</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期末检测卷</dc:title>
  <dc:creator>微软用户</dc:creator>
  <cp:lastModifiedBy>举水河</cp:lastModifiedBy>
  <cp:revision>1</cp:revision>
  <dcterms:created xsi:type="dcterms:W3CDTF">2018-04-12T07:30:00Z</dcterms:created>
  <dcterms:modified xsi:type="dcterms:W3CDTF">2018-04-12T08:21:38Z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